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6E4B" w:rsidRDefault="00C50F73" w:rsidP="006D4E44">
      <w:pPr>
        <w:jc w:val="center"/>
        <w:rPr>
          <w:rFonts w:ascii="Times New Roman" w:hAnsi="Times New Roman"/>
          <w:sz w:val="28"/>
          <w:szCs w:val="28"/>
        </w:rPr>
      </w:pPr>
      <w:r>
        <w:rPr>
          <w:rFonts w:ascii="Times New Roman" w:hAnsi="Times New Roman"/>
          <w:sz w:val="28"/>
          <w:szCs w:val="28"/>
        </w:rPr>
        <w:t>San Diego State University</w:t>
      </w:r>
    </w:p>
    <w:p w:rsidR="00C50F73" w:rsidRPr="00E5574B" w:rsidRDefault="00C50F73" w:rsidP="006D4E44">
      <w:pPr>
        <w:jc w:val="center"/>
        <w:rPr>
          <w:rFonts w:ascii="Times New Roman" w:hAnsi="Times New Roman"/>
          <w:sz w:val="28"/>
          <w:szCs w:val="28"/>
        </w:rPr>
      </w:pPr>
      <w:r>
        <w:rPr>
          <w:rFonts w:ascii="Times New Roman" w:hAnsi="Times New Roman"/>
          <w:sz w:val="28"/>
          <w:szCs w:val="28"/>
        </w:rPr>
        <w:t>DEPARTMENT OF MECHANICAL ENGINEERING</w:t>
      </w:r>
    </w:p>
    <w:p w:rsidR="006D4E44" w:rsidRDefault="006D4E44" w:rsidP="006D4E44">
      <w:pPr>
        <w:jc w:val="center"/>
        <w:rPr>
          <w:rFonts w:ascii="Times New Roman" w:hAnsi="Times New Roman"/>
          <w:sz w:val="60"/>
        </w:rPr>
      </w:pPr>
    </w:p>
    <w:p w:rsidR="006D4E44" w:rsidRDefault="006D4E44" w:rsidP="005C6BFD">
      <w:pPr>
        <w:jc w:val="center"/>
        <w:outlineLvl w:val="0"/>
        <w:rPr>
          <w:rFonts w:ascii="Times New Roman" w:hAnsi="Times New Roman"/>
          <w:sz w:val="60"/>
        </w:rPr>
      </w:pPr>
      <w:r>
        <w:rPr>
          <w:rFonts w:ascii="Times New Roman" w:hAnsi="Times New Roman"/>
          <w:sz w:val="60"/>
        </w:rPr>
        <w:t>Stress analysis of Pressure</w:t>
      </w:r>
      <w:r w:rsidR="00876CCB">
        <w:rPr>
          <w:rFonts w:ascii="Times New Roman" w:hAnsi="Times New Roman"/>
          <w:sz w:val="60"/>
        </w:rPr>
        <w:t xml:space="preserve"> Vessel</w:t>
      </w:r>
    </w:p>
    <w:p w:rsidR="006D4E44" w:rsidRDefault="00C50F73" w:rsidP="006D4E44">
      <w:pPr>
        <w:jc w:val="center"/>
        <w:rPr>
          <w:rFonts w:ascii="Times New Roman" w:hAnsi="Times New Roman"/>
          <w:sz w:val="28"/>
          <w:szCs w:val="28"/>
        </w:rPr>
      </w:pPr>
      <w:r>
        <w:rPr>
          <w:rFonts w:ascii="Times New Roman" w:hAnsi="Times New Roman"/>
          <w:sz w:val="28"/>
          <w:szCs w:val="28"/>
        </w:rPr>
        <w:t>Levi Lentz</w:t>
      </w:r>
    </w:p>
    <w:p w:rsidR="00C50F73" w:rsidRPr="00E5574B" w:rsidRDefault="00C50F73" w:rsidP="006D4E44">
      <w:pPr>
        <w:jc w:val="center"/>
        <w:rPr>
          <w:rFonts w:ascii="Times New Roman" w:hAnsi="Times New Roman"/>
          <w:sz w:val="28"/>
          <w:szCs w:val="28"/>
        </w:rPr>
      </w:pPr>
      <w:r>
        <w:rPr>
          <w:rFonts w:ascii="Times New Roman" w:hAnsi="Times New Roman"/>
          <w:sz w:val="28"/>
          <w:szCs w:val="28"/>
        </w:rPr>
        <w:t>4/14/11</w:t>
      </w:r>
    </w:p>
    <w:p w:rsidR="006D4E44" w:rsidRDefault="006D4E44" w:rsidP="006D4E44">
      <w:pPr>
        <w:jc w:val="center"/>
        <w:rPr>
          <w:rFonts w:ascii="Times New Roman" w:hAnsi="Times New Roman"/>
          <w:sz w:val="60"/>
        </w:rPr>
      </w:pPr>
    </w:p>
    <w:p w:rsidR="006D4E44" w:rsidRDefault="006D4E44" w:rsidP="006D4E44">
      <w:pPr>
        <w:pStyle w:val="CosmosNormalStyle"/>
        <w:rPr>
          <w:rFonts w:ascii="Times New Roman" w:hAnsi="Times New Roman"/>
          <w:sz w:val="20"/>
        </w:rPr>
      </w:pPr>
    </w:p>
    <w:p w:rsidR="006D4E44" w:rsidRDefault="006D4E44">
      <w:pPr>
        <w:rPr>
          <w:rFonts w:ascii="Times New Roman" w:hAnsi="Times New Roman"/>
          <w:sz w:val="20"/>
        </w:rPr>
      </w:pPr>
      <w:r>
        <w:rPr>
          <w:rFonts w:ascii="Times New Roman" w:hAnsi="Times New Roman"/>
          <w:sz w:val="20"/>
        </w:rPr>
        <w:br w:type="page"/>
      </w:r>
    </w:p>
    <w:p w:rsidR="006D4E44" w:rsidRDefault="006D4E44" w:rsidP="00E5574B">
      <w:pPr>
        <w:pStyle w:val="Contents"/>
        <w:outlineLvl w:val="0"/>
      </w:pPr>
      <w:bookmarkStart w:id="0" w:name="_Toc289967922"/>
      <w:r>
        <w:lastRenderedPageBreak/>
        <w:t>Table of Contents</w:t>
      </w:r>
      <w:bookmarkEnd w:id="0"/>
    </w:p>
    <w:p w:rsidR="00C943D2" w:rsidRPr="007104B6" w:rsidRDefault="00C943D2">
      <w:pPr>
        <w:pStyle w:val="TOC1"/>
        <w:tabs>
          <w:tab w:val="right" w:leader="dot" w:pos="9350"/>
        </w:tabs>
        <w:rPr>
          <w:rFonts w:eastAsia="Times New Roman"/>
          <w:noProof/>
        </w:rPr>
      </w:pPr>
      <w:r>
        <w:rPr>
          <w:rFonts w:ascii="Times New Roman" w:hAnsi="Times New Roman"/>
          <w:sz w:val="20"/>
        </w:rPr>
        <w:fldChar w:fldCharType="begin"/>
      </w:r>
      <w:r>
        <w:rPr>
          <w:rFonts w:ascii="Times New Roman" w:hAnsi="Times New Roman"/>
          <w:sz w:val="20"/>
        </w:rPr>
        <w:instrText xml:space="preserve"> TOC \o "1-3" \h \z \t "Contents,1,onedown,2" </w:instrText>
      </w:r>
      <w:r>
        <w:rPr>
          <w:rFonts w:ascii="Times New Roman" w:hAnsi="Times New Roman"/>
          <w:sz w:val="20"/>
        </w:rPr>
        <w:fldChar w:fldCharType="separate"/>
      </w:r>
      <w:hyperlink w:anchor="_Toc289967922" w:history="1">
        <w:r w:rsidRPr="00EA0C71">
          <w:rPr>
            <w:rStyle w:val="Hyperlink"/>
            <w:noProof/>
          </w:rPr>
          <w:t>Table of Contents</w:t>
        </w:r>
        <w:r>
          <w:rPr>
            <w:noProof/>
            <w:webHidden/>
          </w:rPr>
          <w:tab/>
        </w:r>
        <w:r>
          <w:rPr>
            <w:noProof/>
            <w:webHidden/>
          </w:rPr>
          <w:fldChar w:fldCharType="begin"/>
        </w:r>
        <w:r>
          <w:rPr>
            <w:noProof/>
            <w:webHidden/>
          </w:rPr>
          <w:instrText xml:space="preserve"> PAGEREF _Toc289967922 \h </w:instrText>
        </w:r>
        <w:r>
          <w:rPr>
            <w:noProof/>
            <w:webHidden/>
          </w:rPr>
        </w:r>
        <w:r>
          <w:rPr>
            <w:noProof/>
            <w:webHidden/>
          </w:rPr>
          <w:fldChar w:fldCharType="separate"/>
        </w:r>
        <w:r>
          <w:rPr>
            <w:noProof/>
            <w:webHidden/>
          </w:rPr>
          <w:t>2</w:t>
        </w:r>
        <w:r>
          <w:rPr>
            <w:noProof/>
            <w:webHidden/>
          </w:rPr>
          <w:fldChar w:fldCharType="end"/>
        </w:r>
      </w:hyperlink>
    </w:p>
    <w:p w:rsidR="00C943D2" w:rsidRPr="007104B6" w:rsidRDefault="00BD315F">
      <w:pPr>
        <w:pStyle w:val="TOC1"/>
        <w:tabs>
          <w:tab w:val="right" w:leader="dot" w:pos="9350"/>
        </w:tabs>
        <w:rPr>
          <w:rFonts w:eastAsia="Times New Roman"/>
          <w:noProof/>
        </w:rPr>
      </w:pPr>
      <w:hyperlink w:anchor="_Toc289967923" w:history="1">
        <w:r w:rsidR="00C943D2" w:rsidRPr="00EA0C71">
          <w:rPr>
            <w:rStyle w:val="Hyperlink"/>
            <w:noProof/>
          </w:rPr>
          <w:t>List of Figures</w:t>
        </w:r>
        <w:r w:rsidR="00C943D2">
          <w:rPr>
            <w:noProof/>
            <w:webHidden/>
          </w:rPr>
          <w:tab/>
        </w:r>
        <w:r w:rsidR="00C943D2">
          <w:rPr>
            <w:noProof/>
            <w:webHidden/>
          </w:rPr>
          <w:fldChar w:fldCharType="begin"/>
        </w:r>
        <w:r w:rsidR="00C943D2">
          <w:rPr>
            <w:noProof/>
            <w:webHidden/>
          </w:rPr>
          <w:instrText xml:space="preserve"> PAGEREF _Toc289967923 \h </w:instrText>
        </w:r>
        <w:r w:rsidR="00C943D2">
          <w:rPr>
            <w:noProof/>
            <w:webHidden/>
          </w:rPr>
        </w:r>
        <w:r w:rsidR="00C943D2">
          <w:rPr>
            <w:noProof/>
            <w:webHidden/>
          </w:rPr>
          <w:fldChar w:fldCharType="separate"/>
        </w:r>
        <w:r w:rsidR="00C943D2">
          <w:rPr>
            <w:noProof/>
            <w:webHidden/>
          </w:rPr>
          <w:t>2</w:t>
        </w:r>
        <w:r w:rsidR="00C943D2">
          <w:rPr>
            <w:noProof/>
            <w:webHidden/>
          </w:rPr>
          <w:fldChar w:fldCharType="end"/>
        </w:r>
      </w:hyperlink>
    </w:p>
    <w:p w:rsidR="00C943D2" w:rsidRPr="007104B6" w:rsidRDefault="00BD315F">
      <w:pPr>
        <w:pStyle w:val="TOC1"/>
        <w:tabs>
          <w:tab w:val="right" w:leader="dot" w:pos="9350"/>
        </w:tabs>
        <w:rPr>
          <w:rFonts w:eastAsia="Times New Roman"/>
          <w:noProof/>
        </w:rPr>
      </w:pPr>
      <w:hyperlink w:anchor="_Toc289967924" w:history="1">
        <w:r w:rsidR="00C943D2" w:rsidRPr="00EA0C71">
          <w:rPr>
            <w:rStyle w:val="Hyperlink"/>
            <w:noProof/>
          </w:rPr>
          <w:t>List of Graphs</w:t>
        </w:r>
        <w:r w:rsidR="005C6BFD">
          <w:rPr>
            <w:rStyle w:val="Hyperlink"/>
            <w:noProof/>
          </w:rPr>
          <w:t xml:space="preserve"> and Tables</w:t>
        </w:r>
        <w:r w:rsidR="00C943D2">
          <w:rPr>
            <w:noProof/>
            <w:webHidden/>
          </w:rPr>
          <w:tab/>
        </w:r>
        <w:r w:rsidR="00C943D2">
          <w:rPr>
            <w:noProof/>
            <w:webHidden/>
          </w:rPr>
          <w:fldChar w:fldCharType="begin"/>
        </w:r>
        <w:r w:rsidR="00C943D2">
          <w:rPr>
            <w:noProof/>
            <w:webHidden/>
          </w:rPr>
          <w:instrText xml:space="preserve"> PAGEREF _Toc289967924 \h </w:instrText>
        </w:r>
        <w:r w:rsidR="00C943D2">
          <w:rPr>
            <w:noProof/>
            <w:webHidden/>
          </w:rPr>
        </w:r>
        <w:r w:rsidR="00C943D2">
          <w:rPr>
            <w:noProof/>
            <w:webHidden/>
          </w:rPr>
          <w:fldChar w:fldCharType="separate"/>
        </w:r>
        <w:r w:rsidR="00C943D2">
          <w:rPr>
            <w:noProof/>
            <w:webHidden/>
          </w:rPr>
          <w:t>2</w:t>
        </w:r>
        <w:r w:rsidR="00C943D2">
          <w:rPr>
            <w:noProof/>
            <w:webHidden/>
          </w:rPr>
          <w:fldChar w:fldCharType="end"/>
        </w:r>
      </w:hyperlink>
    </w:p>
    <w:p w:rsidR="00C943D2" w:rsidRPr="007104B6" w:rsidRDefault="00BD315F">
      <w:pPr>
        <w:pStyle w:val="TOC1"/>
        <w:tabs>
          <w:tab w:val="right" w:leader="dot" w:pos="9350"/>
        </w:tabs>
        <w:rPr>
          <w:rFonts w:eastAsia="Times New Roman"/>
          <w:noProof/>
        </w:rPr>
      </w:pPr>
      <w:hyperlink w:anchor="_Toc289967925" w:history="1">
        <w:r w:rsidR="00C943D2" w:rsidRPr="00EA0C71">
          <w:rPr>
            <w:rStyle w:val="Hyperlink"/>
            <w:noProof/>
          </w:rPr>
          <w:t>Description</w:t>
        </w:r>
        <w:r w:rsidR="00C943D2">
          <w:rPr>
            <w:noProof/>
            <w:webHidden/>
          </w:rPr>
          <w:tab/>
        </w:r>
        <w:r w:rsidR="00C943D2">
          <w:rPr>
            <w:noProof/>
            <w:webHidden/>
          </w:rPr>
          <w:fldChar w:fldCharType="begin"/>
        </w:r>
        <w:r w:rsidR="00C943D2">
          <w:rPr>
            <w:noProof/>
            <w:webHidden/>
          </w:rPr>
          <w:instrText xml:space="preserve"> PAGEREF _Toc289967925 \h </w:instrText>
        </w:r>
        <w:r w:rsidR="00C943D2">
          <w:rPr>
            <w:noProof/>
            <w:webHidden/>
          </w:rPr>
        </w:r>
        <w:r w:rsidR="00C943D2">
          <w:rPr>
            <w:noProof/>
            <w:webHidden/>
          </w:rPr>
          <w:fldChar w:fldCharType="separate"/>
        </w:r>
        <w:r w:rsidR="00C943D2">
          <w:rPr>
            <w:noProof/>
            <w:webHidden/>
          </w:rPr>
          <w:t>3</w:t>
        </w:r>
        <w:r w:rsidR="00C943D2">
          <w:rPr>
            <w:noProof/>
            <w:webHidden/>
          </w:rPr>
          <w:fldChar w:fldCharType="end"/>
        </w:r>
      </w:hyperlink>
    </w:p>
    <w:p w:rsidR="00C943D2" w:rsidRPr="007104B6" w:rsidRDefault="00BD315F">
      <w:pPr>
        <w:pStyle w:val="TOC1"/>
        <w:tabs>
          <w:tab w:val="right" w:leader="dot" w:pos="9350"/>
        </w:tabs>
        <w:rPr>
          <w:rFonts w:eastAsia="Times New Roman"/>
          <w:noProof/>
        </w:rPr>
      </w:pPr>
      <w:hyperlink w:anchor="_Toc289967926" w:history="1">
        <w:r w:rsidR="00C943D2" w:rsidRPr="00EA0C71">
          <w:rPr>
            <w:rStyle w:val="Hyperlink"/>
            <w:noProof/>
          </w:rPr>
          <w:t>Problem Statement</w:t>
        </w:r>
        <w:r w:rsidR="00C943D2">
          <w:rPr>
            <w:noProof/>
            <w:webHidden/>
          </w:rPr>
          <w:tab/>
        </w:r>
        <w:r w:rsidR="00C943D2">
          <w:rPr>
            <w:noProof/>
            <w:webHidden/>
          </w:rPr>
          <w:fldChar w:fldCharType="begin"/>
        </w:r>
        <w:r w:rsidR="00C943D2">
          <w:rPr>
            <w:noProof/>
            <w:webHidden/>
          </w:rPr>
          <w:instrText xml:space="preserve"> PAGEREF _Toc289967926 \h </w:instrText>
        </w:r>
        <w:r w:rsidR="00C943D2">
          <w:rPr>
            <w:noProof/>
            <w:webHidden/>
          </w:rPr>
        </w:r>
        <w:r w:rsidR="00C943D2">
          <w:rPr>
            <w:noProof/>
            <w:webHidden/>
          </w:rPr>
          <w:fldChar w:fldCharType="separate"/>
        </w:r>
        <w:r w:rsidR="00C943D2">
          <w:rPr>
            <w:noProof/>
            <w:webHidden/>
          </w:rPr>
          <w:t>3</w:t>
        </w:r>
        <w:r w:rsidR="00C943D2">
          <w:rPr>
            <w:noProof/>
            <w:webHidden/>
          </w:rPr>
          <w:fldChar w:fldCharType="end"/>
        </w:r>
      </w:hyperlink>
    </w:p>
    <w:p w:rsidR="00C943D2" w:rsidRPr="007104B6" w:rsidRDefault="00BD315F">
      <w:pPr>
        <w:pStyle w:val="TOC1"/>
        <w:tabs>
          <w:tab w:val="right" w:leader="dot" w:pos="9350"/>
        </w:tabs>
        <w:rPr>
          <w:rFonts w:eastAsia="Times New Roman"/>
          <w:noProof/>
        </w:rPr>
      </w:pPr>
      <w:hyperlink w:anchor="_Toc289967927" w:history="1">
        <w:r w:rsidR="00C943D2" w:rsidRPr="00EA0C71">
          <w:rPr>
            <w:rStyle w:val="Hyperlink"/>
            <w:noProof/>
          </w:rPr>
          <w:t>Steps</w:t>
        </w:r>
        <w:r w:rsidR="00C943D2">
          <w:rPr>
            <w:noProof/>
            <w:webHidden/>
          </w:rPr>
          <w:tab/>
        </w:r>
        <w:r w:rsidR="00C943D2">
          <w:rPr>
            <w:noProof/>
            <w:webHidden/>
          </w:rPr>
          <w:fldChar w:fldCharType="begin"/>
        </w:r>
        <w:r w:rsidR="00C943D2">
          <w:rPr>
            <w:noProof/>
            <w:webHidden/>
          </w:rPr>
          <w:instrText xml:space="preserve"> PAGEREF _Toc289967927 \h </w:instrText>
        </w:r>
        <w:r w:rsidR="00C943D2">
          <w:rPr>
            <w:noProof/>
            <w:webHidden/>
          </w:rPr>
        </w:r>
        <w:r w:rsidR="00C943D2">
          <w:rPr>
            <w:noProof/>
            <w:webHidden/>
          </w:rPr>
          <w:fldChar w:fldCharType="separate"/>
        </w:r>
        <w:r w:rsidR="00C943D2">
          <w:rPr>
            <w:noProof/>
            <w:webHidden/>
          </w:rPr>
          <w:t>3</w:t>
        </w:r>
        <w:r w:rsidR="00C943D2">
          <w:rPr>
            <w:noProof/>
            <w:webHidden/>
          </w:rPr>
          <w:fldChar w:fldCharType="end"/>
        </w:r>
      </w:hyperlink>
    </w:p>
    <w:p w:rsidR="00C943D2" w:rsidRPr="007104B6" w:rsidRDefault="00BD315F">
      <w:pPr>
        <w:pStyle w:val="TOC1"/>
        <w:tabs>
          <w:tab w:val="right" w:leader="dot" w:pos="9350"/>
        </w:tabs>
        <w:rPr>
          <w:rFonts w:eastAsia="Times New Roman"/>
          <w:noProof/>
        </w:rPr>
      </w:pPr>
      <w:hyperlink w:anchor="_Toc289967928" w:history="1">
        <w:r w:rsidR="00C943D2" w:rsidRPr="00EA0C71">
          <w:rPr>
            <w:rStyle w:val="Hyperlink"/>
            <w:noProof/>
          </w:rPr>
          <w:t>Assumptions</w:t>
        </w:r>
        <w:r w:rsidR="00C943D2">
          <w:rPr>
            <w:noProof/>
            <w:webHidden/>
          </w:rPr>
          <w:tab/>
        </w:r>
        <w:r w:rsidR="00C943D2">
          <w:rPr>
            <w:noProof/>
            <w:webHidden/>
          </w:rPr>
          <w:fldChar w:fldCharType="begin"/>
        </w:r>
        <w:r w:rsidR="00C943D2">
          <w:rPr>
            <w:noProof/>
            <w:webHidden/>
          </w:rPr>
          <w:instrText xml:space="preserve"> PAGEREF _Toc289967928 \h </w:instrText>
        </w:r>
        <w:r w:rsidR="00C943D2">
          <w:rPr>
            <w:noProof/>
            <w:webHidden/>
          </w:rPr>
        </w:r>
        <w:r w:rsidR="00C943D2">
          <w:rPr>
            <w:noProof/>
            <w:webHidden/>
          </w:rPr>
          <w:fldChar w:fldCharType="separate"/>
        </w:r>
        <w:r w:rsidR="00C943D2">
          <w:rPr>
            <w:noProof/>
            <w:webHidden/>
          </w:rPr>
          <w:t>4</w:t>
        </w:r>
        <w:r w:rsidR="00C943D2">
          <w:rPr>
            <w:noProof/>
            <w:webHidden/>
          </w:rPr>
          <w:fldChar w:fldCharType="end"/>
        </w:r>
      </w:hyperlink>
    </w:p>
    <w:p w:rsidR="00C943D2" w:rsidRPr="007104B6" w:rsidRDefault="00BD315F">
      <w:pPr>
        <w:pStyle w:val="TOC1"/>
        <w:tabs>
          <w:tab w:val="right" w:leader="dot" w:pos="9350"/>
        </w:tabs>
        <w:rPr>
          <w:rFonts w:eastAsia="Times New Roman"/>
          <w:noProof/>
        </w:rPr>
      </w:pPr>
      <w:hyperlink w:anchor="_Toc289967929" w:history="1">
        <w:r w:rsidR="00C943D2" w:rsidRPr="00EA0C71">
          <w:rPr>
            <w:rStyle w:val="Hyperlink"/>
            <w:noProof/>
          </w:rPr>
          <w:t>Model Information</w:t>
        </w:r>
        <w:r w:rsidR="00C943D2">
          <w:rPr>
            <w:noProof/>
            <w:webHidden/>
          </w:rPr>
          <w:tab/>
        </w:r>
        <w:r w:rsidR="00C943D2">
          <w:rPr>
            <w:noProof/>
            <w:webHidden/>
          </w:rPr>
          <w:fldChar w:fldCharType="begin"/>
        </w:r>
        <w:r w:rsidR="00C943D2">
          <w:rPr>
            <w:noProof/>
            <w:webHidden/>
          </w:rPr>
          <w:instrText xml:space="preserve"> PAGEREF _Toc289967929 \h </w:instrText>
        </w:r>
        <w:r w:rsidR="00C943D2">
          <w:rPr>
            <w:noProof/>
            <w:webHidden/>
          </w:rPr>
        </w:r>
        <w:r w:rsidR="00C943D2">
          <w:rPr>
            <w:noProof/>
            <w:webHidden/>
          </w:rPr>
          <w:fldChar w:fldCharType="separate"/>
        </w:r>
        <w:r w:rsidR="00C943D2">
          <w:rPr>
            <w:noProof/>
            <w:webHidden/>
          </w:rPr>
          <w:t>4</w:t>
        </w:r>
        <w:r w:rsidR="00C943D2">
          <w:rPr>
            <w:noProof/>
            <w:webHidden/>
          </w:rPr>
          <w:fldChar w:fldCharType="end"/>
        </w:r>
      </w:hyperlink>
    </w:p>
    <w:p w:rsidR="00C943D2" w:rsidRPr="007104B6" w:rsidRDefault="00BD315F">
      <w:pPr>
        <w:pStyle w:val="TOC1"/>
        <w:tabs>
          <w:tab w:val="right" w:leader="dot" w:pos="9350"/>
        </w:tabs>
        <w:rPr>
          <w:rFonts w:eastAsia="Times New Roman"/>
          <w:noProof/>
        </w:rPr>
      </w:pPr>
      <w:hyperlink w:anchor="_Toc289967930" w:history="1">
        <w:r w:rsidR="00C943D2" w:rsidRPr="00EA0C71">
          <w:rPr>
            <w:rStyle w:val="Hyperlink"/>
            <w:noProof/>
          </w:rPr>
          <w:t>Study Properties</w:t>
        </w:r>
        <w:r w:rsidR="00C943D2">
          <w:rPr>
            <w:noProof/>
            <w:webHidden/>
          </w:rPr>
          <w:tab/>
        </w:r>
        <w:r w:rsidR="00C943D2">
          <w:rPr>
            <w:noProof/>
            <w:webHidden/>
          </w:rPr>
          <w:fldChar w:fldCharType="begin"/>
        </w:r>
        <w:r w:rsidR="00C943D2">
          <w:rPr>
            <w:noProof/>
            <w:webHidden/>
          </w:rPr>
          <w:instrText xml:space="preserve"> PAGEREF _Toc289967930 \h </w:instrText>
        </w:r>
        <w:r w:rsidR="00C943D2">
          <w:rPr>
            <w:noProof/>
            <w:webHidden/>
          </w:rPr>
        </w:r>
        <w:r w:rsidR="00C943D2">
          <w:rPr>
            <w:noProof/>
            <w:webHidden/>
          </w:rPr>
          <w:fldChar w:fldCharType="separate"/>
        </w:r>
        <w:r w:rsidR="00C943D2">
          <w:rPr>
            <w:noProof/>
            <w:webHidden/>
          </w:rPr>
          <w:t>4</w:t>
        </w:r>
        <w:r w:rsidR="00C943D2">
          <w:rPr>
            <w:noProof/>
            <w:webHidden/>
          </w:rPr>
          <w:fldChar w:fldCharType="end"/>
        </w:r>
      </w:hyperlink>
    </w:p>
    <w:p w:rsidR="00C943D2" w:rsidRPr="007104B6" w:rsidRDefault="00BD315F">
      <w:pPr>
        <w:pStyle w:val="TOC1"/>
        <w:tabs>
          <w:tab w:val="right" w:leader="dot" w:pos="9350"/>
        </w:tabs>
        <w:rPr>
          <w:rFonts w:eastAsia="Times New Roman"/>
          <w:noProof/>
        </w:rPr>
      </w:pPr>
      <w:hyperlink w:anchor="_Toc289967931" w:history="1">
        <w:r w:rsidR="00C943D2" w:rsidRPr="00EA0C71">
          <w:rPr>
            <w:rStyle w:val="Hyperlink"/>
            <w:noProof/>
          </w:rPr>
          <w:t>Units</w:t>
        </w:r>
        <w:r w:rsidR="00C943D2">
          <w:rPr>
            <w:noProof/>
            <w:webHidden/>
          </w:rPr>
          <w:tab/>
        </w:r>
        <w:r w:rsidR="00C943D2">
          <w:rPr>
            <w:noProof/>
            <w:webHidden/>
          </w:rPr>
          <w:fldChar w:fldCharType="begin"/>
        </w:r>
        <w:r w:rsidR="00C943D2">
          <w:rPr>
            <w:noProof/>
            <w:webHidden/>
          </w:rPr>
          <w:instrText xml:space="preserve"> PAGEREF _Toc289967931 \h </w:instrText>
        </w:r>
        <w:r w:rsidR="00C943D2">
          <w:rPr>
            <w:noProof/>
            <w:webHidden/>
          </w:rPr>
        </w:r>
        <w:r w:rsidR="00C943D2">
          <w:rPr>
            <w:noProof/>
            <w:webHidden/>
          </w:rPr>
          <w:fldChar w:fldCharType="separate"/>
        </w:r>
        <w:r w:rsidR="00C943D2">
          <w:rPr>
            <w:noProof/>
            <w:webHidden/>
          </w:rPr>
          <w:t>5</w:t>
        </w:r>
        <w:r w:rsidR="00C943D2">
          <w:rPr>
            <w:noProof/>
            <w:webHidden/>
          </w:rPr>
          <w:fldChar w:fldCharType="end"/>
        </w:r>
      </w:hyperlink>
    </w:p>
    <w:p w:rsidR="00C943D2" w:rsidRPr="007104B6" w:rsidRDefault="00BD315F">
      <w:pPr>
        <w:pStyle w:val="TOC1"/>
        <w:tabs>
          <w:tab w:val="right" w:leader="dot" w:pos="9350"/>
        </w:tabs>
        <w:rPr>
          <w:rFonts w:eastAsia="Times New Roman"/>
          <w:noProof/>
        </w:rPr>
      </w:pPr>
      <w:hyperlink w:anchor="_Toc289967932" w:history="1">
        <w:r w:rsidR="00C943D2" w:rsidRPr="00EA0C71">
          <w:rPr>
            <w:rStyle w:val="Hyperlink"/>
            <w:noProof/>
          </w:rPr>
          <w:t>Material Properties</w:t>
        </w:r>
        <w:r w:rsidR="00C943D2">
          <w:rPr>
            <w:noProof/>
            <w:webHidden/>
          </w:rPr>
          <w:tab/>
        </w:r>
        <w:r w:rsidR="00C943D2">
          <w:rPr>
            <w:noProof/>
            <w:webHidden/>
          </w:rPr>
          <w:fldChar w:fldCharType="begin"/>
        </w:r>
        <w:r w:rsidR="00C943D2">
          <w:rPr>
            <w:noProof/>
            <w:webHidden/>
          </w:rPr>
          <w:instrText xml:space="preserve"> PAGEREF _Toc289967932 \h </w:instrText>
        </w:r>
        <w:r w:rsidR="00C943D2">
          <w:rPr>
            <w:noProof/>
            <w:webHidden/>
          </w:rPr>
        </w:r>
        <w:r w:rsidR="00C943D2">
          <w:rPr>
            <w:noProof/>
            <w:webHidden/>
          </w:rPr>
          <w:fldChar w:fldCharType="separate"/>
        </w:r>
        <w:r w:rsidR="00C943D2">
          <w:rPr>
            <w:noProof/>
            <w:webHidden/>
          </w:rPr>
          <w:t>5</w:t>
        </w:r>
        <w:r w:rsidR="00C943D2">
          <w:rPr>
            <w:noProof/>
            <w:webHidden/>
          </w:rPr>
          <w:fldChar w:fldCharType="end"/>
        </w:r>
      </w:hyperlink>
    </w:p>
    <w:p w:rsidR="00C943D2" w:rsidRPr="007104B6" w:rsidRDefault="00BD315F">
      <w:pPr>
        <w:pStyle w:val="TOC1"/>
        <w:tabs>
          <w:tab w:val="right" w:leader="dot" w:pos="9350"/>
        </w:tabs>
        <w:rPr>
          <w:rFonts w:eastAsia="Times New Roman"/>
          <w:noProof/>
        </w:rPr>
      </w:pPr>
      <w:hyperlink w:anchor="_Toc289967933" w:history="1">
        <w:r w:rsidR="00C943D2" w:rsidRPr="00EA0C71">
          <w:rPr>
            <w:rStyle w:val="Hyperlink"/>
            <w:noProof/>
          </w:rPr>
          <w:t>Loads and Restraints</w:t>
        </w:r>
        <w:r w:rsidR="00C943D2">
          <w:rPr>
            <w:noProof/>
            <w:webHidden/>
          </w:rPr>
          <w:tab/>
        </w:r>
        <w:r w:rsidR="00C943D2">
          <w:rPr>
            <w:noProof/>
            <w:webHidden/>
          </w:rPr>
          <w:fldChar w:fldCharType="begin"/>
        </w:r>
        <w:r w:rsidR="00C943D2">
          <w:rPr>
            <w:noProof/>
            <w:webHidden/>
          </w:rPr>
          <w:instrText xml:space="preserve"> PAGEREF _Toc289967933 \h </w:instrText>
        </w:r>
        <w:r w:rsidR="00C943D2">
          <w:rPr>
            <w:noProof/>
            <w:webHidden/>
          </w:rPr>
        </w:r>
        <w:r w:rsidR="00C943D2">
          <w:rPr>
            <w:noProof/>
            <w:webHidden/>
          </w:rPr>
          <w:fldChar w:fldCharType="separate"/>
        </w:r>
        <w:r w:rsidR="00C943D2">
          <w:rPr>
            <w:noProof/>
            <w:webHidden/>
          </w:rPr>
          <w:t>6</w:t>
        </w:r>
        <w:r w:rsidR="00C943D2">
          <w:rPr>
            <w:noProof/>
            <w:webHidden/>
          </w:rPr>
          <w:fldChar w:fldCharType="end"/>
        </w:r>
      </w:hyperlink>
    </w:p>
    <w:p w:rsidR="00C943D2" w:rsidRDefault="00BD315F">
      <w:pPr>
        <w:pStyle w:val="TOC2"/>
        <w:tabs>
          <w:tab w:val="right" w:leader="dot" w:pos="9350"/>
        </w:tabs>
        <w:rPr>
          <w:noProof/>
        </w:rPr>
      </w:pPr>
      <w:hyperlink w:anchor="_Toc289967934" w:history="1">
        <w:r w:rsidR="00C943D2" w:rsidRPr="00EA0C71">
          <w:rPr>
            <w:rStyle w:val="Hyperlink"/>
            <w:noProof/>
          </w:rPr>
          <w:t>Fixture</w:t>
        </w:r>
        <w:r w:rsidR="00C943D2">
          <w:rPr>
            <w:noProof/>
            <w:webHidden/>
          </w:rPr>
          <w:tab/>
        </w:r>
        <w:r w:rsidR="00C943D2">
          <w:rPr>
            <w:noProof/>
            <w:webHidden/>
          </w:rPr>
          <w:fldChar w:fldCharType="begin"/>
        </w:r>
        <w:r w:rsidR="00C943D2">
          <w:rPr>
            <w:noProof/>
            <w:webHidden/>
          </w:rPr>
          <w:instrText xml:space="preserve"> PAGEREF _Toc289967934 \h </w:instrText>
        </w:r>
        <w:r w:rsidR="00C943D2">
          <w:rPr>
            <w:noProof/>
            <w:webHidden/>
          </w:rPr>
        </w:r>
        <w:r w:rsidR="00C943D2">
          <w:rPr>
            <w:noProof/>
            <w:webHidden/>
          </w:rPr>
          <w:fldChar w:fldCharType="separate"/>
        </w:r>
        <w:r w:rsidR="00C943D2">
          <w:rPr>
            <w:noProof/>
            <w:webHidden/>
          </w:rPr>
          <w:t>6</w:t>
        </w:r>
        <w:r w:rsidR="00C943D2">
          <w:rPr>
            <w:noProof/>
            <w:webHidden/>
          </w:rPr>
          <w:fldChar w:fldCharType="end"/>
        </w:r>
      </w:hyperlink>
    </w:p>
    <w:p w:rsidR="00C943D2" w:rsidRDefault="00BD315F">
      <w:pPr>
        <w:pStyle w:val="TOC2"/>
        <w:tabs>
          <w:tab w:val="right" w:leader="dot" w:pos="9350"/>
        </w:tabs>
        <w:rPr>
          <w:noProof/>
        </w:rPr>
      </w:pPr>
      <w:hyperlink w:anchor="_Toc289967935" w:history="1">
        <w:r w:rsidR="00C943D2" w:rsidRPr="00EA0C71">
          <w:rPr>
            <w:rStyle w:val="Hyperlink"/>
            <w:noProof/>
          </w:rPr>
          <w:t>Load</w:t>
        </w:r>
        <w:r w:rsidR="00C943D2">
          <w:rPr>
            <w:noProof/>
            <w:webHidden/>
          </w:rPr>
          <w:tab/>
        </w:r>
        <w:r w:rsidR="00C943D2">
          <w:rPr>
            <w:noProof/>
            <w:webHidden/>
          </w:rPr>
          <w:fldChar w:fldCharType="begin"/>
        </w:r>
        <w:r w:rsidR="00C943D2">
          <w:rPr>
            <w:noProof/>
            <w:webHidden/>
          </w:rPr>
          <w:instrText xml:space="preserve"> PAGEREF _Toc289967935 \h </w:instrText>
        </w:r>
        <w:r w:rsidR="00C943D2">
          <w:rPr>
            <w:noProof/>
            <w:webHidden/>
          </w:rPr>
        </w:r>
        <w:r w:rsidR="00C943D2">
          <w:rPr>
            <w:noProof/>
            <w:webHidden/>
          </w:rPr>
          <w:fldChar w:fldCharType="separate"/>
        </w:r>
        <w:r w:rsidR="00C943D2">
          <w:rPr>
            <w:noProof/>
            <w:webHidden/>
          </w:rPr>
          <w:t>6</w:t>
        </w:r>
        <w:r w:rsidR="00C943D2">
          <w:rPr>
            <w:noProof/>
            <w:webHidden/>
          </w:rPr>
          <w:fldChar w:fldCharType="end"/>
        </w:r>
      </w:hyperlink>
    </w:p>
    <w:p w:rsidR="00C943D2" w:rsidRPr="007104B6" w:rsidRDefault="00BD315F">
      <w:pPr>
        <w:pStyle w:val="TOC1"/>
        <w:tabs>
          <w:tab w:val="right" w:leader="dot" w:pos="9350"/>
        </w:tabs>
        <w:rPr>
          <w:rFonts w:eastAsia="Times New Roman"/>
          <w:noProof/>
        </w:rPr>
      </w:pPr>
      <w:hyperlink w:anchor="_Toc289967936" w:history="1">
        <w:r w:rsidR="00C943D2" w:rsidRPr="00EA0C71">
          <w:rPr>
            <w:rStyle w:val="Hyperlink"/>
            <w:noProof/>
          </w:rPr>
          <w:t>Mesh Information</w:t>
        </w:r>
        <w:r w:rsidR="00C943D2">
          <w:rPr>
            <w:noProof/>
            <w:webHidden/>
          </w:rPr>
          <w:tab/>
        </w:r>
        <w:r w:rsidR="00C943D2">
          <w:rPr>
            <w:noProof/>
            <w:webHidden/>
          </w:rPr>
          <w:fldChar w:fldCharType="begin"/>
        </w:r>
        <w:r w:rsidR="00C943D2">
          <w:rPr>
            <w:noProof/>
            <w:webHidden/>
          </w:rPr>
          <w:instrText xml:space="preserve"> PAGEREF _Toc289967936 \h </w:instrText>
        </w:r>
        <w:r w:rsidR="00C943D2">
          <w:rPr>
            <w:noProof/>
            <w:webHidden/>
          </w:rPr>
        </w:r>
        <w:r w:rsidR="00C943D2">
          <w:rPr>
            <w:noProof/>
            <w:webHidden/>
          </w:rPr>
          <w:fldChar w:fldCharType="separate"/>
        </w:r>
        <w:r w:rsidR="00C943D2">
          <w:rPr>
            <w:noProof/>
            <w:webHidden/>
          </w:rPr>
          <w:t>6</w:t>
        </w:r>
        <w:r w:rsidR="00C943D2">
          <w:rPr>
            <w:noProof/>
            <w:webHidden/>
          </w:rPr>
          <w:fldChar w:fldCharType="end"/>
        </w:r>
      </w:hyperlink>
    </w:p>
    <w:p w:rsidR="00C943D2" w:rsidRPr="007104B6" w:rsidRDefault="00BD315F">
      <w:pPr>
        <w:pStyle w:val="TOC1"/>
        <w:tabs>
          <w:tab w:val="right" w:leader="dot" w:pos="9350"/>
        </w:tabs>
        <w:rPr>
          <w:rFonts w:eastAsia="Times New Roman"/>
          <w:noProof/>
        </w:rPr>
      </w:pPr>
      <w:hyperlink w:anchor="_Toc289967937" w:history="1">
        <w:r w:rsidR="00C943D2" w:rsidRPr="00EA0C71">
          <w:rPr>
            <w:rStyle w:val="Hyperlink"/>
            <w:noProof/>
          </w:rPr>
          <w:t>Reaction Forces</w:t>
        </w:r>
        <w:r w:rsidR="00C943D2">
          <w:rPr>
            <w:noProof/>
            <w:webHidden/>
          </w:rPr>
          <w:tab/>
        </w:r>
        <w:r w:rsidR="00C943D2">
          <w:rPr>
            <w:noProof/>
            <w:webHidden/>
          </w:rPr>
          <w:fldChar w:fldCharType="begin"/>
        </w:r>
        <w:r w:rsidR="00C943D2">
          <w:rPr>
            <w:noProof/>
            <w:webHidden/>
          </w:rPr>
          <w:instrText xml:space="preserve"> PAGEREF _Toc289967937 \h </w:instrText>
        </w:r>
        <w:r w:rsidR="00C943D2">
          <w:rPr>
            <w:noProof/>
            <w:webHidden/>
          </w:rPr>
        </w:r>
        <w:r w:rsidR="00C943D2">
          <w:rPr>
            <w:noProof/>
            <w:webHidden/>
          </w:rPr>
          <w:fldChar w:fldCharType="separate"/>
        </w:r>
        <w:r w:rsidR="00C943D2">
          <w:rPr>
            <w:noProof/>
            <w:webHidden/>
          </w:rPr>
          <w:t>7</w:t>
        </w:r>
        <w:r w:rsidR="00C943D2">
          <w:rPr>
            <w:noProof/>
            <w:webHidden/>
          </w:rPr>
          <w:fldChar w:fldCharType="end"/>
        </w:r>
      </w:hyperlink>
    </w:p>
    <w:p w:rsidR="00C943D2" w:rsidRPr="007104B6" w:rsidRDefault="00BD315F">
      <w:pPr>
        <w:pStyle w:val="TOC1"/>
        <w:tabs>
          <w:tab w:val="right" w:leader="dot" w:pos="9350"/>
        </w:tabs>
        <w:rPr>
          <w:rFonts w:eastAsia="Times New Roman"/>
          <w:noProof/>
        </w:rPr>
      </w:pPr>
      <w:hyperlink w:anchor="_Toc289967938" w:history="1">
        <w:r w:rsidR="00C943D2" w:rsidRPr="00EA0C71">
          <w:rPr>
            <w:rStyle w:val="Hyperlink"/>
            <w:noProof/>
          </w:rPr>
          <w:t>Free-Body Forces</w:t>
        </w:r>
        <w:r w:rsidR="00C943D2">
          <w:rPr>
            <w:noProof/>
            <w:webHidden/>
          </w:rPr>
          <w:tab/>
        </w:r>
        <w:r w:rsidR="00C943D2">
          <w:rPr>
            <w:noProof/>
            <w:webHidden/>
          </w:rPr>
          <w:fldChar w:fldCharType="begin"/>
        </w:r>
        <w:r w:rsidR="00C943D2">
          <w:rPr>
            <w:noProof/>
            <w:webHidden/>
          </w:rPr>
          <w:instrText xml:space="preserve"> PAGEREF _Toc289967938 \h </w:instrText>
        </w:r>
        <w:r w:rsidR="00C943D2">
          <w:rPr>
            <w:noProof/>
            <w:webHidden/>
          </w:rPr>
        </w:r>
        <w:r w:rsidR="00C943D2">
          <w:rPr>
            <w:noProof/>
            <w:webHidden/>
          </w:rPr>
          <w:fldChar w:fldCharType="separate"/>
        </w:r>
        <w:r w:rsidR="00C943D2">
          <w:rPr>
            <w:noProof/>
            <w:webHidden/>
          </w:rPr>
          <w:t>7</w:t>
        </w:r>
        <w:r w:rsidR="00C943D2">
          <w:rPr>
            <w:noProof/>
            <w:webHidden/>
          </w:rPr>
          <w:fldChar w:fldCharType="end"/>
        </w:r>
      </w:hyperlink>
    </w:p>
    <w:p w:rsidR="00C943D2" w:rsidRDefault="00BD315F">
      <w:pPr>
        <w:pStyle w:val="TOC2"/>
        <w:tabs>
          <w:tab w:val="right" w:leader="dot" w:pos="9350"/>
        </w:tabs>
        <w:rPr>
          <w:noProof/>
        </w:rPr>
      </w:pPr>
      <w:hyperlink w:anchor="_Toc289967939" w:history="1">
        <w:r w:rsidR="00C943D2" w:rsidRPr="00EA0C71">
          <w:rPr>
            <w:rStyle w:val="Hyperlink"/>
            <w:noProof/>
          </w:rPr>
          <w:t>Free-body Moments</w:t>
        </w:r>
        <w:r w:rsidR="00C943D2">
          <w:rPr>
            <w:noProof/>
            <w:webHidden/>
          </w:rPr>
          <w:tab/>
        </w:r>
        <w:r w:rsidR="00C943D2">
          <w:rPr>
            <w:noProof/>
            <w:webHidden/>
          </w:rPr>
          <w:fldChar w:fldCharType="begin"/>
        </w:r>
        <w:r w:rsidR="00C943D2">
          <w:rPr>
            <w:noProof/>
            <w:webHidden/>
          </w:rPr>
          <w:instrText xml:space="preserve"> PAGEREF _Toc289967939 \h </w:instrText>
        </w:r>
        <w:r w:rsidR="00C943D2">
          <w:rPr>
            <w:noProof/>
            <w:webHidden/>
          </w:rPr>
        </w:r>
        <w:r w:rsidR="00C943D2">
          <w:rPr>
            <w:noProof/>
            <w:webHidden/>
          </w:rPr>
          <w:fldChar w:fldCharType="separate"/>
        </w:r>
        <w:r w:rsidR="00C943D2">
          <w:rPr>
            <w:noProof/>
            <w:webHidden/>
          </w:rPr>
          <w:t>7</w:t>
        </w:r>
        <w:r w:rsidR="00C943D2">
          <w:rPr>
            <w:noProof/>
            <w:webHidden/>
          </w:rPr>
          <w:fldChar w:fldCharType="end"/>
        </w:r>
      </w:hyperlink>
    </w:p>
    <w:p w:rsidR="00C943D2" w:rsidRPr="007104B6" w:rsidRDefault="00BD315F">
      <w:pPr>
        <w:pStyle w:val="TOC1"/>
        <w:tabs>
          <w:tab w:val="right" w:leader="dot" w:pos="9350"/>
        </w:tabs>
        <w:rPr>
          <w:rFonts w:eastAsia="Times New Roman"/>
          <w:noProof/>
        </w:rPr>
      </w:pPr>
      <w:hyperlink w:anchor="_Toc289967940" w:history="1">
        <w:r w:rsidR="00C943D2" w:rsidRPr="00EA0C71">
          <w:rPr>
            <w:rStyle w:val="Hyperlink"/>
            <w:noProof/>
          </w:rPr>
          <w:t>Study Results</w:t>
        </w:r>
        <w:r w:rsidR="00C943D2">
          <w:rPr>
            <w:noProof/>
            <w:webHidden/>
          </w:rPr>
          <w:tab/>
        </w:r>
        <w:r w:rsidR="00C943D2">
          <w:rPr>
            <w:noProof/>
            <w:webHidden/>
          </w:rPr>
          <w:fldChar w:fldCharType="begin"/>
        </w:r>
        <w:r w:rsidR="00C943D2">
          <w:rPr>
            <w:noProof/>
            <w:webHidden/>
          </w:rPr>
          <w:instrText xml:space="preserve"> PAGEREF _Toc289967940 \h </w:instrText>
        </w:r>
        <w:r w:rsidR="00C943D2">
          <w:rPr>
            <w:noProof/>
            <w:webHidden/>
          </w:rPr>
        </w:r>
        <w:r w:rsidR="00C943D2">
          <w:rPr>
            <w:noProof/>
            <w:webHidden/>
          </w:rPr>
          <w:fldChar w:fldCharType="separate"/>
        </w:r>
        <w:r w:rsidR="00C943D2">
          <w:rPr>
            <w:noProof/>
            <w:webHidden/>
          </w:rPr>
          <w:t>7</w:t>
        </w:r>
        <w:r w:rsidR="00C943D2">
          <w:rPr>
            <w:noProof/>
            <w:webHidden/>
          </w:rPr>
          <w:fldChar w:fldCharType="end"/>
        </w:r>
      </w:hyperlink>
    </w:p>
    <w:p w:rsidR="00C943D2" w:rsidRDefault="00BD315F">
      <w:pPr>
        <w:pStyle w:val="TOC2"/>
        <w:tabs>
          <w:tab w:val="right" w:leader="dot" w:pos="9350"/>
        </w:tabs>
        <w:rPr>
          <w:noProof/>
        </w:rPr>
      </w:pPr>
      <w:hyperlink w:anchor="_Toc289967941" w:history="1">
        <w:r w:rsidR="00C943D2" w:rsidRPr="00EA0C71">
          <w:rPr>
            <w:rStyle w:val="Hyperlink"/>
            <w:noProof/>
          </w:rPr>
          <w:t>Default Results</w:t>
        </w:r>
        <w:r w:rsidR="00C943D2">
          <w:rPr>
            <w:noProof/>
            <w:webHidden/>
          </w:rPr>
          <w:tab/>
        </w:r>
        <w:r w:rsidR="00C943D2">
          <w:rPr>
            <w:noProof/>
            <w:webHidden/>
          </w:rPr>
          <w:fldChar w:fldCharType="begin"/>
        </w:r>
        <w:r w:rsidR="00C943D2">
          <w:rPr>
            <w:noProof/>
            <w:webHidden/>
          </w:rPr>
          <w:instrText xml:space="preserve"> PAGEREF _Toc289967941 \h </w:instrText>
        </w:r>
        <w:r w:rsidR="00C943D2">
          <w:rPr>
            <w:noProof/>
            <w:webHidden/>
          </w:rPr>
        </w:r>
        <w:r w:rsidR="00C943D2">
          <w:rPr>
            <w:noProof/>
            <w:webHidden/>
          </w:rPr>
          <w:fldChar w:fldCharType="separate"/>
        </w:r>
        <w:r w:rsidR="00C943D2">
          <w:rPr>
            <w:noProof/>
            <w:webHidden/>
          </w:rPr>
          <w:t>9</w:t>
        </w:r>
        <w:r w:rsidR="00C943D2">
          <w:rPr>
            <w:noProof/>
            <w:webHidden/>
          </w:rPr>
          <w:fldChar w:fldCharType="end"/>
        </w:r>
      </w:hyperlink>
    </w:p>
    <w:p w:rsidR="00C943D2" w:rsidRDefault="00BD315F" w:rsidP="00E5574B">
      <w:pPr>
        <w:pStyle w:val="TOC1"/>
        <w:tabs>
          <w:tab w:val="right" w:leader="dot" w:pos="9350"/>
        </w:tabs>
        <w:outlineLvl w:val="0"/>
        <w:rPr>
          <w:rStyle w:val="Hyperlink"/>
          <w:noProof/>
        </w:rPr>
      </w:pPr>
      <w:hyperlink w:anchor="_Toc289967942" w:history="1">
        <w:r w:rsidR="00C943D2" w:rsidRPr="00EA0C71">
          <w:rPr>
            <w:rStyle w:val="Hyperlink"/>
            <w:noProof/>
          </w:rPr>
          <w:t>Conclusion</w:t>
        </w:r>
        <w:r w:rsidR="00C943D2">
          <w:rPr>
            <w:noProof/>
            <w:webHidden/>
          </w:rPr>
          <w:tab/>
        </w:r>
        <w:r w:rsidR="00C943D2">
          <w:rPr>
            <w:noProof/>
            <w:webHidden/>
          </w:rPr>
          <w:fldChar w:fldCharType="begin"/>
        </w:r>
        <w:r w:rsidR="00C943D2">
          <w:rPr>
            <w:noProof/>
            <w:webHidden/>
          </w:rPr>
          <w:instrText xml:space="preserve"> PAGEREF _Toc289967942 \h </w:instrText>
        </w:r>
        <w:r w:rsidR="00C943D2">
          <w:rPr>
            <w:noProof/>
            <w:webHidden/>
          </w:rPr>
        </w:r>
        <w:r w:rsidR="00C943D2">
          <w:rPr>
            <w:noProof/>
            <w:webHidden/>
          </w:rPr>
          <w:fldChar w:fldCharType="separate"/>
        </w:r>
        <w:r w:rsidR="00C943D2">
          <w:rPr>
            <w:noProof/>
            <w:webHidden/>
          </w:rPr>
          <w:t>17</w:t>
        </w:r>
        <w:r w:rsidR="00C943D2">
          <w:rPr>
            <w:noProof/>
            <w:webHidden/>
          </w:rPr>
          <w:fldChar w:fldCharType="end"/>
        </w:r>
      </w:hyperlink>
    </w:p>
    <w:p w:rsidR="00D14867" w:rsidRPr="00E5574B" w:rsidRDefault="00D14867" w:rsidP="00E5574B">
      <w:r>
        <w:t>Appendix 1: Hand Calculations………………………………………………………………………………………………………………18</w:t>
      </w:r>
    </w:p>
    <w:p w:rsidR="00D14867" w:rsidRPr="00E5574B" w:rsidRDefault="00D14867" w:rsidP="00E5574B">
      <w:bookmarkStart w:id="1" w:name="_GoBack"/>
      <w:bookmarkEnd w:id="1"/>
    </w:p>
    <w:p w:rsidR="006D4E44" w:rsidRDefault="00C943D2" w:rsidP="006D4E44">
      <w:pPr>
        <w:pStyle w:val="CosmosNormalStyle"/>
        <w:rPr>
          <w:rFonts w:ascii="Times New Roman" w:hAnsi="Times New Roman"/>
          <w:sz w:val="20"/>
        </w:rPr>
      </w:pPr>
      <w:r>
        <w:rPr>
          <w:rFonts w:ascii="Times New Roman" w:hAnsi="Times New Roman"/>
          <w:sz w:val="20"/>
        </w:rPr>
        <w:fldChar w:fldCharType="end"/>
      </w:r>
    </w:p>
    <w:p w:rsidR="006D4E44" w:rsidRDefault="006D4E44" w:rsidP="00E5574B">
      <w:pPr>
        <w:pStyle w:val="Contents"/>
        <w:outlineLvl w:val="0"/>
      </w:pPr>
      <w:bookmarkStart w:id="2" w:name="_Toc289967923"/>
      <w:r>
        <w:t>List of Figures</w:t>
      </w:r>
      <w:bookmarkEnd w:id="2"/>
    </w:p>
    <w:p w:rsidR="005C6BFD" w:rsidRPr="007104B6" w:rsidRDefault="00C943D2">
      <w:pPr>
        <w:pStyle w:val="TableofFigures"/>
        <w:tabs>
          <w:tab w:val="right" w:leader="dot" w:pos="9350"/>
        </w:tabs>
        <w:rPr>
          <w:rFonts w:eastAsia="Times New Roman"/>
          <w:noProof/>
        </w:rPr>
      </w:pPr>
      <w:r>
        <w:rPr>
          <w:rFonts w:ascii="Times New Roman" w:hAnsi="Times New Roman"/>
          <w:sz w:val="20"/>
        </w:rPr>
        <w:fldChar w:fldCharType="begin"/>
      </w:r>
      <w:r>
        <w:rPr>
          <w:rFonts w:ascii="Times New Roman" w:hAnsi="Times New Roman"/>
          <w:sz w:val="20"/>
        </w:rPr>
        <w:instrText xml:space="preserve"> TOC \h \z \t "Reddy Caption,1" \c "Figure" </w:instrText>
      </w:r>
      <w:r>
        <w:rPr>
          <w:rFonts w:ascii="Times New Roman" w:hAnsi="Times New Roman"/>
          <w:sz w:val="20"/>
        </w:rPr>
        <w:fldChar w:fldCharType="separate"/>
      </w:r>
      <w:hyperlink w:anchor="_Toc289969557" w:history="1">
        <w:r w:rsidR="005C6BFD" w:rsidRPr="00176371">
          <w:rPr>
            <w:rStyle w:val="Hyperlink"/>
            <w:noProof/>
          </w:rPr>
          <w:t>Figure 1. Dimensions of the pressure vessel. Shown here with a half view to show detail.</w:t>
        </w:r>
        <w:r w:rsidR="005C6BFD">
          <w:rPr>
            <w:noProof/>
            <w:webHidden/>
          </w:rPr>
          <w:tab/>
        </w:r>
        <w:r w:rsidR="005C6BFD">
          <w:rPr>
            <w:noProof/>
            <w:webHidden/>
          </w:rPr>
          <w:fldChar w:fldCharType="begin"/>
        </w:r>
        <w:r w:rsidR="005C6BFD">
          <w:rPr>
            <w:noProof/>
            <w:webHidden/>
          </w:rPr>
          <w:instrText xml:space="preserve"> PAGEREF _Toc289969557 \h </w:instrText>
        </w:r>
        <w:r w:rsidR="005C6BFD">
          <w:rPr>
            <w:noProof/>
            <w:webHidden/>
          </w:rPr>
        </w:r>
        <w:r w:rsidR="005C6BFD">
          <w:rPr>
            <w:noProof/>
            <w:webHidden/>
          </w:rPr>
          <w:fldChar w:fldCharType="separate"/>
        </w:r>
        <w:r w:rsidR="005C6BFD">
          <w:rPr>
            <w:noProof/>
            <w:webHidden/>
          </w:rPr>
          <w:t>4</w:t>
        </w:r>
        <w:r w:rsidR="005C6BFD">
          <w:rPr>
            <w:noProof/>
            <w:webHidden/>
          </w:rPr>
          <w:fldChar w:fldCharType="end"/>
        </w:r>
      </w:hyperlink>
    </w:p>
    <w:p w:rsidR="005C6BFD" w:rsidRPr="007104B6" w:rsidRDefault="00BD315F">
      <w:pPr>
        <w:pStyle w:val="TableofFigures"/>
        <w:tabs>
          <w:tab w:val="right" w:leader="dot" w:pos="9350"/>
        </w:tabs>
        <w:rPr>
          <w:rFonts w:eastAsia="Times New Roman"/>
          <w:noProof/>
        </w:rPr>
      </w:pPr>
      <w:hyperlink w:anchor="_Toc289969558" w:history="1">
        <w:r w:rsidR="005C6BFD" w:rsidRPr="00176371">
          <w:rPr>
            <w:rStyle w:val="Hyperlink"/>
            <w:noProof/>
          </w:rPr>
          <w:t>Figure 2. Vessel showing applied loads and constraints</w:t>
        </w:r>
        <w:r w:rsidR="005C6BFD">
          <w:rPr>
            <w:noProof/>
            <w:webHidden/>
          </w:rPr>
          <w:tab/>
        </w:r>
        <w:r w:rsidR="005C6BFD">
          <w:rPr>
            <w:noProof/>
            <w:webHidden/>
          </w:rPr>
          <w:fldChar w:fldCharType="begin"/>
        </w:r>
        <w:r w:rsidR="005C6BFD">
          <w:rPr>
            <w:noProof/>
            <w:webHidden/>
          </w:rPr>
          <w:instrText xml:space="preserve"> PAGEREF _Toc289969558 \h </w:instrText>
        </w:r>
        <w:r w:rsidR="005C6BFD">
          <w:rPr>
            <w:noProof/>
            <w:webHidden/>
          </w:rPr>
        </w:r>
        <w:r w:rsidR="005C6BFD">
          <w:rPr>
            <w:noProof/>
            <w:webHidden/>
          </w:rPr>
          <w:fldChar w:fldCharType="separate"/>
        </w:r>
        <w:r w:rsidR="005C6BFD">
          <w:rPr>
            <w:noProof/>
            <w:webHidden/>
          </w:rPr>
          <w:t>9</w:t>
        </w:r>
        <w:r w:rsidR="005C6BFD">
          <w:rPr>
            <w:noProof/>
            <w:webHidden/>
          </w:rPr>
          <w:fldChar w:fldCharType="end"/>
        </w:r>
      </w:hyperlink>
    </w:p>
    <w:p w:rsidR="005C6BFD" w:rsidRPr="007104B6" w:rsidRDefault="00BD315F">
      <w:pPr>
        <w:pStyle w:val="TableofFigures"/>
        <w:tabs>
          <w:tab w:val="right" w:leader="dot" w:pos="9350"/>
        </w:tabs>
        <w:rPr>
          <w:rFonts w:eastAsia="Times New Roman"/>
          <w:noProof/>
        </w:rPr>
      </w:pPr>
      <w:hyperlink w:anchor="_Toc289969559" w:history="1">
        <w:r w:rsidR="005C6BFD" w:rsidRPr="00176371">
          <w:rPr>
            <w:rStyle w:val="Hyperlink"/>
            <w:noProof/>
          </w:rPr>
          <w:t>Figure 3. Isometric view of Mesh Results for the Pressure Vessel</w:t>
        </w:r>
        <w:r w:rsidR="005C6BFD">
          <w:rPr>
            <w:noProof/>
            <w:webHidden/>
          </w:rPr>
          <w:tab/>
        </w:r>
        <w:r w:rsidR="005C6BFD">
          <w:rPr>
            <w:noProof/>
            <w:webHidden/>
          </w:rPr>
          <w:fldChar w:fldCharType="begin"/>
        </w:r>
        <w:r w:rsidR="005C6BFD">
          <w:rPr>
            <w:noProof/>
            <w:webHidden/>
          </w:rPr>
          <w:instrText xml:space="preserve"> PAGEREF _Toc289969559 \h </w:instrText>
        </w:r>
        <w:r w:rsidR="005C6BFD">
          <w:rPr>
            <w:noProof/>
            <w:webHidden/>
          </w:rPr>
        </w:r>
        <w:r w:rsidR="005C6BFD">
          <w:rPr>
            <w:noProof/>
            <w:webHidden/>
          </w:rPr>
          <w:fldChar w:fldCharType="separate"/>
        </w:r>
        <w:r w:rsidR="005C6BFD">
          <w:rPr>
            <w:noProof/>
            <w:webHidden/>
          </w:rPr>
          <w:t>10</w:t>
        </w:r>
        <w:r w:rsidR="005C6BFD">
          <w:rPr>
            <w:noProof/>
            <w:webHidden/>
          </w:rPr>
          <w:fldChar w:fldCharType="end"/>
        </w:r>
      </w:hyperlink>
    </w:p>
    <w:p w:rsidR="005C6BFD" w:rsidRPr="007104B6" w:rsidRDefault="00BD315F">
      <w:pPr>
        <w:pStyle w:val="TableofFigures"/>
        <w:tabs>
          <w:tab w:val="right" w:leader="dot" w:pos="9350"/>
        </w:tabs>
        <w:rPr>
          <w:rFonts w:eastAsia="Times New Roman"/>
          <w:noProof/>
        </w:rPr>
      </w:pPr>
      <w:hyperlink w:anchor="_Toc289969560" w:history="1">
        <w:r w:rsidR="005C6BFD" w:rsidRPr="00176371">
          <w:rPr>
            <w:rStyle w:val="Hyperlink"/>
            <w:noProof/>
          </w:rPr>
          <w:t>Figure 4. Normal View of Mesh showing the number of nodes at cross section</w:t>
        </w:r>
        <w:r w:rsidR="005C6BFD">
          <w:rPr>
            <w:noProof/>
            <w:webHidden/>
          </w:rPr>
          <w:tab/>
        </w:r>
        <w:r w:rsidR="005C6BFD">
          <w:rPr>
            <w:noProof/>
            <w:webHidden/>
          </w:rPr>
          <w:fldChar w:fldCharType="begin"/>
        </w:r>
        <w:r w:rsidR="005C6BFD">
          <w:rPr>
            <w:noProof/>
            <w:webHidden/>
          </w:rPr>
          <w:instrText xml:space="preserve"> PAGEREF _Toc289969560 \h </w:instrText>
        </w:r>
        <w:r w:rsidR="005C6BFD">
          <w:rPr>
            <w:noProof/>
            <w:webHidden/>
          </w:rPr>
        </w:r>
        <w:r w:rsidR="005C6BFD">
          <w:rPr>
            <w:noProof/>
            <w:webHidden/>
          </w:rPr>
          <w:fldChar w:fldCharType="separate"/>
        </w:r>
        <w:r w:rsidR="005C6BFD">
          <w:rPr>
            <w:noProof/>
            <w:webHidden/>
          </w:rPr>
          <w:t>10</w:t>
        </w:r>
        <w:r w:rsidR="005C6BFD">
          <w:rPr>
            <w:noProof/>
            <w:webHidden/>
          </w:rPr>
          <w:fldChar w:fldCharType="end"/>
        </w:r>
      </w:hyperlink>
    </w:p>
    <w:p w:rsidR="005C6BFD" w:rsidRPr="007104B6" w:rsidRDefault="00BD315F">
      <w:pPr>
        <w:pStyle w:val="TableofFigures"/>
        <w:tabs>
          <w:tab w:val="right" w:leader="dot" w:pos="9350"/>
        </w:tabs>
        <w:rPr>
          <w:rFonts w:eastAsia="Times New Roman"/>
          <w:noProof/>
        </w:rPr>
      </w:pPr>
      <w:hyperlink w:anchor="_Toc289969561" w:history="1">
        <w:r w:rsidR="005C6BFD" w:rsidRPr="00176371">
          <w:rPr>
            <w:rStyle w:val="Hyperlink"/>
            <w:noProof/>
          </w:rPr>
          <w:t>Figure 5. Displacement of Pressure Vessel</w:t>
        </w:r>
        <w:r w:rsidR="005C6BFD">
          <w:rPr>
            <w:noProof/>
            <w:webHidden/>
          </w:rPr>
          <w:tab/>
        </w:r>
        <w:r w:rsidR="005C6BFD">
          <w:rPr>
            <w:noProof/>
            <w:webHidden/>
          </w:rPr>
          <w:fldChar w:fldCharType="begin"/>
        </w:r>
        <w:r w:rsidR="005C6BFD">
          <w:rPr>
            <w:noProof/>
            <w:webHidden/>
          </w:rPr>
          <w:instrText xml:space="preserve"> PAGEREF _Toc289969561 \h </w:instrText>
        </w:r>
        <w:r w:rsidR="005C6BFD">
          <w:rPr>
            <w:noProof/>
            <w:webHidden/>
          </w:rPr>
        </w:r>
        <w:r w:rsidR="005C6BFD">
          <w:rPr>
            <w:noProof/>
            <w:webHidden/>
          </w:rPr>
          <w:fldChar w:fldCharType="separate"/>
        </w:r>
        <w:r w:rsidR="005C6BFD">
          <w:rPr>
            <w:noProof/>
            <w:webHidden/>
          </w:rPr>
          <w:t>12</w:t>
        </w:r>
        <w:r w:rsidR="005C6BFD">
          <w:rPr>
            <w:noProof/>
            <w:webHidden/>
          </w:rPr>
          <w:fldChar w:fldCharType="end"/>
        </w:r>
      </w:hyperlink>
    </w:p>
    <w:p w:rsidR="005C6BFD" w:rsidRPr="007104B6" w:rsidRDefault="00BD315F">
      <w:pPr>
        <w:pStyle w:val="TableofFigures"/>
        <w:tabs>
          <w:tab w:val="right" w:leader="dot" w:pos="9350"/>
        </w:tabs>
        <w:rPr>
          <w:rFonts w:eastAsia="Times New Roman"/>
          <w:noProof/>
        </w:rPr>
      </w:pPr>
      <w:hyperlink w:anchor="_Toc289969562" w:history="1">
        <w:r w:rsidR="005C6BFD" w:rsidRPr="00176371">
          <w:rPr>
            <w:rStyle w:val="Hyperlink"/>
            <w:noProof/>
          </w:rPr>
          <w:t>Figure 6. Von-Mises Stress on vessel with displacement</w:t>
        </w:r>
        <w:r w:rsidR="005C6BFD">
          <w:rPr>
            <w:noProof/>
            <w:webHidden/>
          </w:rPr>
          <w:tab/>
        </w:r>
        <w:r w:rsidR="005C6BFD">
          <w:rPr>
            <w:noProof/>
            <w:webHidden/>
          </w:rPr>
          <w:fldChar w:fldCharType="begin"/>
        </w:r>
        <w:r w:rsidR="005C6BFD">
          <w:rPr>
            <w:noProof/>
            <w:webHidden/>
          </w:rPr>
          <w:instrText xml:space="preserve"> PAGEREF _Toc289969562 \h </w:instrText>
        </w:r>
        <w:r w:rsidR="005C6BFD">
          <w:rPr>
            <w:noProof/>
            <w:webHidden/>
          </w:rPr>
        </w:r>
        <w:r w:rsidR="005C6BFD">
          <w:rPr>
            <w:noProof/>
            <w:webHidden/>
          </w:rPr>
          <w:fldChar w:fldCharType="separate"/>
        </w:r>
        <w:r w:rsidR="005C6BFD">
          <w:rPr>
            <w:noProof/>
            <w:webHidden/>
          </w:rPr>
          <w:t>12</w:t>
        </w:r>
        <w:r w:rsidR="005C6BFD">
          <w:rPr>
            <w:noProof/>
            <w:webHidden/>
          </w:rPr>
          <w:fldChar w:fldCharType="end"/>
        </w:r>
      </w:hyperlink>
    </w:p>
    <w:p w:rsidR="005C6BFD" w:rsidRPr="007104B6" w:rsidRDefault="00BD315F">
      <w:pPr>
        <w:pStyle w:val="TableofFigures"/>
        <w:tabs>
          <w:tab w:val="right" w:leader="dot" w:pos="9350"/>
        </w:tabs>
        <w:rPr>
          <w:rFonts w:eastAsia="Times New Roman"/>
          <w:noProof/>
        </w:rPr>
      </w:pPr>
      <w:hyperlink w:anchor="_Toc289969563" w:history="1">
        <w:r w:rsidR="005C6BFD" w:rsidRPr="00176371">
          <w:rPr>
            <w:rStyle w:val="Hyperlink"/>
            <w:noProof/>
          </w:rPr>
          <w:t>Figure 7. Von Mises stress with max and min point</w:t>
        </w:r>
        <w:r w:rsidR="005C6BFD">
          <w:rPr>
            <w:noProof/>
            <w:webHidden/>
          </w:rPr>
          <w:tab/>
        </w:r>
        <w:r w:rsidR="005C6BFD">
          <w:rPr>
            <w:noProof/>
            <w:webHidden/>
          </w:rPr>
          <w:fldChar w:fldCharType="begin"/>
        </w:r>
        <w:r w:rsidR="005C6BFD">
          <w:rPr>
            <w:noProof/>
            <w:webHidden/>
          </w:rPr>
          <w:instrText xml:space="preserve"> PAGEREF _Toc289969563 \h </w:instrText>
        </w:r>
        <w:r w:rsidR="005C6BFD">
          <w:rPr>
            <w:noProof/>
            <w:webHidden/>
          </w:rPr>
        </w:r>
        <w:r w:rsidR="005C6BFD">
          <w:rPr>
            <w:noProof/>
            <w:webHidden/>
          </w:rPr>
          <w:fldChar w:fldCharType="separate"/>
        </w:r>
        <w:r w:rsidR="005C6BFD">
          <w:rPr>
            <w:noProof/>
            <w:webHidden/>
          </w:rPr>
          <w:t>13</w:t>
        </w:r>
        <w:r w:rsidR="005C6BFD">
          <w:rPr>
            <w:noProof/>
            <w:webHidden/>
          </w:rPr>
          <w:fldChar w:fldCharType="end"/>
        </w:r>
      </w:hyperlink>
    </w:p>
    <w:p w:rsidR="005C6BFD" w:rsidRPr="007104B6" w:rsidRDefault="00BD315F">
      <w:pPr>
        <w:pStyle w:val="TableofFigures"/>
        <w:tabs>
          <w:tab w:val="right" w:leader="dot" w:pos="9350"/>
        </w:tabs>
        <w:rPr>
          <w:rFonts w:eastAsia="Times New Roman"/>
          <w:noProof/>
        </w:rPr>
      </w:pPr>
      <w:hyperlink w:anchor="_Toc289969564" w:history="1">
        <w:r w:rsidR="005C6BFD" w:rsidRPr="00176371">
          <w:rPr>
            <w:rStyle w:val="Hyperlink"/>
            <w:noProof/>
          </w:rPr>
          <w:t>Figure 8. Normal View of Tangential Stress Plot</w:t>
        </w:r>
        <w:r w:rsidR="005C6BFD">
          <w:rPr>
            <w:noProof/>
            <w:webHidden/>
          </w:rPr>
          <w:tab/>
        </w:r>
        <w:r w:rsidR="005C6BFD">
          <w:rPr>
            <w:noProof/>
            <w:webHidden/>
          </w:rPr>
          <w:fldChar w:fldCharType="begin"/>
        </w:r>
        <w:r w:rsidR="005C6BFD">
          <w:rPr>
            <w:noProof/>
            <w:webHidden/>
          </w:rPr>
          <w:instrText xml:space="preserve"> PAGEREF _Toc289969564 \h </w:instrText>
        </w:r>
        <w:r w:rsidR="005C6BFD">
          <w:rPr>
            <w:noProof/>
            <w:webHidden/>
          </w:rPr>
        </w:r>
        <w:r w:rsidR="005C6BFD">
          <w:rPr>
            <w:noProof/>
            <w:webHidden/>
          </w:rPr>
          <w:fldChar w:fldCharType="separate"/>
        </w:r>
        <w:r w:rsidR="005C6BFD">
          <w:rPr>
            <w:noProof/>
            <w:webHidden/>
          </w:rPr>
          <w:t>13</w:t>
        </w:r>
        <w:r w:rsidR="005C6BFD">
          <w:rPr>
            <w:noProof/>
            <w:webHidden/>
          </w:rPr>
          <w:fldChar w:fldCharType="end"/>
        </w:r>
      </w:hyperlink>
    </w:p>
    <w:p w:rsidR="005C6BFD" w:rsidRPr="007104B6" w:rsidRDefault="00BD315F">
      <w:pPr>
        <w:pStyle w:val="TableofFigures"/>
        <w:tabs>
          <w:tab w:val="right" w:leader="dot" w:pos="9350"/>
        </w:tabs>
        <w:rPr>
          <w:rFonts w:eastAsia="Times New Roman"/>
          <w:noProof/>
        </w:rPr>
      </w:pPr>
      <w:hyperlink w:anchor="_Toc289969565" w:history="1">
        <w:r w:rsidR="005C6BFD" w:rsidRPr="00176371">
          <w:rPr>
            <w:rStyle w:val="Hyperlink"/>
            <w:noProof/>
          </w:rPr>
          <w:t>Figure 9. Isometric View of Tangential Stress Plot</w:t>
        </w:r>
        <w:r w:rsidR="005C6BFD">
          <w:rPr>
            <w:noProof/>
            <w:webHidden/>
          </w:rPr>
          <w:tab/>
        </w:r>
        <w:r w:rsidR="005C6BFD">
          <w:rPr>
            <w:noProof/>
            <w:webHidden/>
          </w:rPr>
          <w:fldChar w:fldCharType="begin"/>
        </w:r>
        <w:r w:rsidR="005C6BFD">
          <w:rPr>
            <w:noProof/>
            <w:webHidden/>
          </w:rPr>
          <w:instrText xml:space="preserve"> PAGEREF _Toc289969565 \h </w:instrText>
        </w:r>
        <w:r w:rsidR="005C6BFD">
          <w:rPr>
            <w:noProof/>
            <w:webHidden/>
          </w:rPr>
        </w:r>
        <w:r w:rsidR="005C6BFD">
          <w:rPr>
            <w:noProof/>
            <w:webHidden/>
          </w:rPr>
          <w:fldChar w:fldCharType="separate"/>
        </w:r>
        <w:r w:rsidR="005C6BFD">
          <w:rPr>
            <w:noProof/>
            <w:webHidden/>
          </w:rPr>
          <w:t>14</w:t>
        </w:r>
        <w:r w:rsidR="005C6BFD">
          <w:rPr>
            <w:noProof/>
            <w:webHidden/>
          </w:rPr>
          <w:fldChar w:fldCharType="end"/>
        </w:r>
      </w:hyperlink>
    </w:p>
    <w:p w:rsidR="005C6BFD" w:rsidRPr="007104B6" w:rsidRDefault="00BD315F">
      <w:pPr>
        <w:pStyle w:val="TableofFigures"/>
        <w:tabs>
          <w:tab w:val="right" w:leader="dot" w:pos="9350"/>
        </w:tabs>
        <w:rPr>
          <w:rFonts w:eastAsia="Times New Roman"/>
          <w:noProof/>
        </w:rPr>
      </w:pPr>
      <w:hyperlink w:anchor="_Toc289969566" w:history="1">
        <w:r w:rsidR="005C6BFD" w:rsidRPr="00176371">
          <w:rPr>
            <w:rStyle w:val="Hyperlink"/>
            <w:noProof/>
          </w:rPr>
          <w:t>Figure 10. Tangential Stress Probes</w:t>
        </w:r>
        <w:r w:rsidR="005C6BFD">
          <w:rPr>
            <w:noProof/>
            <w:webHidden/>
          </w:rPr>
          <w:tab/>
        </w:r>
        <w:r w:rsidR="005C6BFD">
          <w:rPr>
            <w:noProof/>
            <w:webHidden/>
          </w:rPr>
          <w:fldChar w:fldCharType="begin"/>
        </w:r>
        <w:r w:rsidR="005C6BFD">
          <w:rPr>
            <w:noProof/>
            <w:webHidden/>
          </w:rPr>
          <w:instrText xml:space="preserve"> PAGEREF _Toc289969566 \h </w:instrText>
        </w:r>
        <w:r w:rsidR="005C6BFD">
          <w:rPr>
            <w:noProof/>
            <w:webHidden/>
          </w:rPr>
        </w:r>
        <w:r w:rsidR="005C6BFD">
          <w:rPr>
            <w:noProof/>
            <w:webHidden/>
          </w:rPr>
          <w:fldChar w:fldCharType="separate"/>
        </w:r>
        <w:r w:rsidR="005C6BFD">
          <w:rPr>
            <w:noProof/>
            <w:webHidden/>
          </w:rPr>
          <w:t>14</w:t>
        </w:r>
        <w:r w:rsidR="005C6BFD">
          <w:rPr>
            <w:noProof/>
            <w:webHidden/>
          </w:rPr>
          <w:fldChar w:fldCharType="end"/>
        </w:r>
      </w:hyperlink>
    </w:p>
    <w:p w:rsidR="005C6BFD" w:rsidRPr="007104B6" w:rsidRDefault="00BD315F">
      <w:pPr>
        <w:pStyle w:val="TableofFigures"/>
        <w:tabs>
          <w:tab w:val="right" w:leader="dot" w:pos="9350"/>
        </w:tabs>
        <w:rPr>
          <w:rFonts w:eastAsia="Times New Roman"/>
          <w:noProof/>
        </w:rPr>
      </w:pPr>
      <w:hyperlink w:anchor="_Toc289969567" w:history="1">
        <w:r w:rsidR="005C6BFD" w:rsidRPr="00176371">
          <w:rPr>
            <w:rStyle w:val="Hyperlink"/>
            <w:noProof/>
          </w:rPr>
          <w:t>Figure 11. Normal View of Radial Stress Plot</w:t>
        </w:r>
        <w:r w:rsidR="005C6BFD">
          <w:rPr>
            <w:noProof/>
            <w:webHidden/>
          </w:rPr>
          <w:tab/>
        </w:r>
        <w:r w:rsidR="005C6BFD">
          <w:rPr>
            <w:noProof/>
            <w:webHidden/>
          </w:rPr>
          <w:fldChar w:fldCharType="begin"/>
        </w:r>
        <w:r w:rsidR="005C6BFD">
          <w:rPr>
            <w:noProof/>
            <w:webHidden/>
          </w:rPr>
          <w:instrText xml:space="preserve"> PAGEREF _Toc289969567 \h </w:instrText>
        </w:r>
        <w:r w:rsidR="005C6BFD">
          <w:rPr>
            <w:noProof/>
            <w:webHidden/>
          </w:rPr>
        </w:r>
        <w:r w:rsidR="005C6BFD">
          <w:rPr>
            <w:noProof/>
            <w:webHidden/>
          </w:rPr>
          <w:fldChar w:fldCharType="separate"/>
        </w:r>
        <w:r w:rsidR="005C6BFD">
          <w:rPr>
            <w:noProof/>
            <w:webHidden/>
          </w:rPr>
          <w:t>16</w:t>
        </w:r>
        <w:r w:rsidR="005C6BFD">
          <w:rPr>
            <w:noProof/>
            <w:webHidden/>
          </w:rPr>
          <w:fldChar w:fldCharType="end"/>
        </w:r>
      </w:hyperlink>
    </w:p>
    <w:p w:rsidR="005C6BFD" w:rsidRPr="007104B6" w:rsidRDefault="00BD315F">
      <w:pPr>
        <w:pStyle w:val="TableofFigures"/>
        <w:tabs>
          <w:tab w:val="right" w:leader="dot" w:pos="9350"/>
        </w:tabs>
        <w:rPr>
          <w:rFonts w:eastAsia="Times New Roman"/>
          <w:noProof/>
        </w:rPr>
      </w:pPr>
      <w:hyperlink w:anchor="_Toc289969568" w:history="1">
        <w:r w:rsidR="005C6BFD" w:rsidRPr="00176371">
          <w:rPr>
            <w:rStyle w:val="Hyperlink"/>
            <w:noProof/>
          </w:rPr>
          <w:t>Figure 12. Isometric View of Radial Stress Plot</w:t>
        </w:r>
        <w:r w:rsidR="005C6BFD">
          <w:rPr>
            <w:noProof/>
            <w:webHidden/>
          </w:rPr>
          <w:tab/>
        </w:r>
        <w:r w:rsidR="005C6BFD">
          <w:rPr>
            <w:noProof/>
            <w:webHidden/>
          </w:rPr>
          <w:fldChar w:fldCharType="begin"/>
        </w:r>
        <w:r w:rsidR="005C6BFD">
          <w:rPr>
            <w:noProof/>
            <w:webHidden/>
          </w:rPr>
          <w:instrText xml:space="preserve"> PAGEREF _Toc289969568 \h </w:instrText>
        </w:r>
        <w:r w:rsidR="005C6BFD">
          <w:rPr>
            <w:noProof/>
            <w:webHidden/>
          </w:rPr>
        </w:r>
        <w:r w:rsidR="005C6BFD">
          <w:rPr>
            <w:noProof/>
            <w:webHidden/>
          </w:rPr>
          <w:fldChar w:fldCharType="separate"/>
        </w:r>
        <w:r w:rsidR="005C6BFD">
          <w:rPr>
            <w:noProof/>
            <w:webHidden/>
          </w:rPr>
          <w:t>16</w:t>
        </w:r>
        <w:r w:rsidR="005C6BFD">
          <w:rPr>
            <w:noProof/>
            <w:webHidden/>
          </w:rPr>
          <w:fldChar w:fldCharType="end"/>
        </w:r>
      </w:hyperlink>
    </w:p>
    <w:p w:rsidR="005C6BFD" w:rsidRPr="007104B6" w:rsidRDefault="00BD315F">
      <w:pPr>
        <w:pStyle w:val="TableofFigures"/>
        <w:tabs>
          <w:tab w:val="right" w:leader="dot" w:pos="9350"/>
        </w:tabs>
        <w:rPr>
          <w:rFonts w:eastAsia="Times New Roman"/>
          <w:noProof/>
        </w:rPr>
      </w:pPr>
      <w:hyperlink w:anchor="_Toc289969569" w:history="1">
        <w:r w:rsidR="005C6BFD" w:rsidRPr="00176371">
          <w:rPr>
            <w:rStyle w:val="Hyperlink"/>
            <w:noProof/>
          </w:rPr>
          <w:t>Figure 13. Stress Probes for the Radial Stress Plot</w:t>
        </w:r>
        <w:r w:rsidR="005C6BFD">
          <w:rPr>
            <w:noProof/>
            <w:webHidden/>
          </w:rPr>
          <w:tab/>
        </w:r>
        <w:r w:rsidR="005C6BFD">
          <w:rPr>
            <w:noProof/>
            <w:webHidden/>
          </w:rPr>
          <w:fldChar w:fldCharType="begin"/>
        </w:r>
        <w:r w:rsidR="005C6BFD">
          <w:rPr>
            <w:noProof/>
            <w:webHidden/>
          </w:rPr>
          <w:instrText xml:space="preserve"> PAGEREF _Toc289969569 \h </w:instrText>
        </w:r>
        <w:r w:rsidR="005C6BFD">
          <w:rPr>
            <w:noProof/>
            <w:webHidden/>
          </w:rPr>
        </w:r>
        <w:r w:rsidR="005C6BFD">
          <w:rPr>
            <w:noProof/>
            <w:webHidden/>
          </w:rPr>
          <w:fldChar w:fldCharType="separate"/>
        </w:r>
        <w:r w:rsidR="005C6BFD">
          <w:rPr>
            <w:noProof/>
            <w:webHidden/>
          </w:rPr>
          <w:t>17</w:t>
        </w:r>
        <w:r w:rsidR="005C6BFD">
          <w:rPr>
            <w:noProof/>
            <w:webHidden/>
          </w:rPr>
          <w:fldChar w:fldCharType="end"/>
        </w:r>
      </w:hyperlink>
    </w:p>
    <w:p w:rsidR="006D4E44" w:rsidRDefault="00C943D2" w:rsidP="006D4E44">
      <w:pPr>
        <w:pStyle w:val="CosmosNormalStyle"/>
        <w:rPr>
          <w:rFonts w:ascii="Times New Roman" w:hAnsi="Times New Roman"/>
          <w:sz w:val="20"/>
        </w:rPr>
      </w:pPr>
      <w:r>
        <w:rPr>
          <w:rFonts w:ascii="Times New Roman" w:hAnsi="Times New Roman"/>
          <w:sz w:val="20"/>
        </w:rPr>
        <w:fldChar w:fldCharType="end"/>
      </w:r>
    </w:p>
    <w:p w:rsidR="00C943D2" w:rsidRDefault="00C943D2" w:rsidP="00E5574B">
      <w:pPr>
        <w:pStyle w:val="Contents"/>
        <w:outlineLvl w:val="0"/>
      </w:pPr>
      <w:bookmarkStart w:id="3" w:name="_Toc289967924"/>
      <w:r>
        <w:t xml:space="preserve">List of </w:t>
      </w:r>
      <w:bookmarkEnd w:id="3"/>
      <w:r w:rsidR="005C6BFD">
        <w:t>Graphs and Tables</w:t>
      </w:r>
    </w:p>
    <w:p w:rsidR="005C6BFD" w:rsidRPr="007104B6" w:rsidRDefault="005C6BFD">
      <w:pPr>
        <w:pStyle w:val="TOC1"/>
        <w:tabs>
          <w:tab w:val="right" w:leader="dot" w:pos="9350"/>
        </w:tabs>
        <w:rPr>
          <w:rFonts w:eastAsia="Times New Roman"/>
          <w:noProof/>
        </w:rPr>
      </w:pPr>
      <w:r w:rsidRPr="007104B6">
        <w:rPr>
          <w:b/>
        </w:rPr>
        <w:fldChar w:fldCharType="begin"/>
      </w:r>
      <w:r>
        <w:rPr>
          <w:b/>
        </w:rPr>
        <w:instrText xml:space="preserve"> TOC \h \z \t "Graphs,1" </w:instrText>
      </w:r>
      <w:r w:rsidRPr="007104B6">
        <w:rPr>
          <w:b/>
        </w:rPr>
        <w:fldChar w:fldCharType="separate"/>
      </w:r>
      <w:hyperlink w:anchor="_Toc289969588" w:history="1">
        <w:r w:rsidRPr="00CB75AE">
          <w:rPr>
            <w:rStyle w:val="Hyperlink"/>
            <w:noProof/>
          </w:rPr>
          <w:t>Plot of Tangential Stress Probes</w:t>
        </w:r>
        <w:r>
          <w:rPr>
            <w:noProof/>
            <w:webHidden/>
          </w:rPr>
          <w:tab/>
        </w:r>
        <w:r>
          <w:rPr>
            <w:noProof/>
            <w:webHidden/>
          </w:rPr>
          <w:fldChar w:fldCharType="begin"/>
        </w:r>
        <w:r>
          <w:rPr>
            <w:noProof/>
            <w:webHidden/>
          </w:rPr>
          <w:instrText xml:space="preserve"> PAGEREF _Toc289969588 \h </w:instrText>
        </w:r>
        <w:r>
          <w:rPr>
            <w:noProof/>
            <w:webHidden/>
          </w:rPr>
        </w:r>
        <w:r>
          <w:rPr>
            <w:noProof/>
            <w:webHidden/>
          </w:rPr>
          <w:fldChar w:fldCharType="separate"/>
        </w:r>
        <w:r>
          <w:rPr>
            <w:noProof/>
            <w:webHidden/>
          </w:rPr>
          <w:t>15</w:t>
        </w:r>
        <w:r>
          <w:rPr>
            <w:noProof/>
            <w:webHidden/>
          </w:rPr>
          <w:fldChar w:fldCharType="end"/>
        </w:r>
      </w:hyperlink>
    </w:p>
    <w:p w:rsidR="005C6BFD" w:rsidRPr="007104B6" w:rsidRDefault="00BD315F">
      <w:pPr>
        <w:pStyle w:val="TOC1"/>
        <w:tabs>
          <w:tab w:val="right" w:leader="dot" w:pos="9350"/>
        </w:tabs>
        <w:rPr>
          <w:rFonts w:eastAsia="Times New Roman"/>
          <w:noProof/>
        </w:rPr>
      </w:pPr>
      <w:hyperlink w:anchor="_Toc289969589" w:history="1">
        <w:r w:rsidR="005C6BFD" w:rsidRPr="00CB75AE">
          <w:rPr>
            <w:rStyle w:val="Hyperlink"/>
            <w:noProof/>
          </w:rPr>
          <w:t>Plot of Radial Stress Probes</w:t>
        </w:r>
        <w:r w:rsidR="005C6BFD">
          <w:rPr>
            <w:noProof/>
            <w:webHidden/>
          </w:rPr>
          <w:tab/>
        </w:r>
        <w:r w:rsidR="005C6BFD">
          <w:rPr>
            <w:noProof/>
            <w:webHidden/>
          </w:rPr>
          <w:fldChar w:fldCharType="begin"/>
        </w:r>
        <w:r w:rsidR="005C6BFD">
          <w:rPr>
            <w:noProof/>
            <w:webHidden/>
          </w:rPr>
          <w:instrText xml:space="preserve"> PAGEREF _Toc289969589 \h </w:instrText>
        </w:r>
        <w:r w:rsidR="005C6BFD">
          <w:rPr>
            <w:noProof/>
            <w:webHidden/>
          </w:rPr>
        </w:r>
        <w:r w:rsidR="005C6BFD">
          <w:rPr>
            <w:noProof/>
            <w:webHidden/>
          </w:rPr>
          <w:fldChar w:fldCharType="separate"/>
        </w:r>
        <w:r w:rsidR="005C6BFD">
          <w:rPr>
            <w:noProof/>
            <w:webHidden/>
          </w:rPr>
          <w:t>17</w:t>
        </w:r>
        <w:r w:rsidR="005C6BFD">
          <w:rPr>
            <w:noProof/>
            <w:webHidden/>
          </w:rPr>
          <w:fldChar w:fldCharType="end"/>
        </w:r>
      </w:hyperlink>
    </w:p>
    <w:p w:rsidR="005C6BFD" w:rsidRPr="007104B6" w:rsidRDefault="00BD315F">
      <w:pPr>
        <w:pStyle w:val="TOC1"/>
        <w:tabs>
          <w:tab w:val="right" w:leader="dot" w:pos="9350"/>
        </w:tabs>
        <w:rPr>
          <w:rFonts w:eastAsia="Times New Roman"/>
          <w:noProof/>
        </w:rPr>
      </w:pPr>
      <w:hyperlink w:anchor="_Toc289969590" w:history="1">
        <w:r w:rsidR="005C6BFD" w:rsidRPr="00CB75AE">
          <w:rPr>
            <w:rStyle w:val="Hyperlink"/>
            <w:noProof/>
          </w:rPr>
          <w:t>Table 1. Classical vs. FEM for Stresses</w:t>
        </w:r>
        <w:r w:rsidR="005C6BFD">
          <w:rPr>
            <w:noProof/>
            <w:webHidden/>
          </w:rPr>
          <w:tab/>
        </w:r>
        <w:r w:rsidR="005C6BFD">
          <w:rPr>
            <w:noProof/>
            <w:webHidden/>
          </w:rPr>
          <w:fldChar w:fldCharType="begin"/>
        </w:r>
        <w:r w:rsidR="005C6BFD">
          <w:rPr>
            <w:noProof/>
            <w:webHidden/>
          </w:rPr>
          <w:instrText xml:space="preserve"> PAGEREF _Toc289969590 \h </w:instrText>
        </w:r>
        <w:r w:rsidR="005C6BFD">
          <w:rPr>
            <w:noProof/>
            <w:webHidden/>
          </w:rPr>
        </w:r>
        <w:r w:rsidR="005C6BFD">
          <w:rPr>
            <w:noProof/>
            <w:webHidden/>
          </w:rPr>
          <w:fldChar w:fldCharType="separate"/>
        </w:r>
        <w:r w:rsidR="005C6BFD">
          <w:rPr>
            <w:noProof/>
            <w:webHidden/>
          </w:rPr>
          <w:t>18</w:t>
        </w:r>
        <w:r w:rsidR="005C6BFD">
          <w:rPr>
            <w:noProof/>
            <w:webHidden/>
          </w:rPr>
          <w:fldChar w:fldCharType="end"/>
        </w:r>
      </w:hyperlink>
    </w:p>
    <w:p w:rsidR="00C943D2" w:rsidRDefault="005C6BFD" w:rsidP="00E5574B">
      <w:pPr>
        <w:pStyle w:val="Contents"/>
      </w:pPr>
      <w:r w:rsidRPr="007104B6">
        <w:rPr>
          <w:rFonts w:ascii="Calibri" w:hAnsi="Calibri"/>
          <w:b w:val="0"/>
          <w:sz w:val="22"/>
        </w:rPr>
        <w:fldChar w:fldCharType="end"/>
      </w:r>
    </w:p>
    <w:p w:rsidR="006D4E44" w:rsidRDefault="006D4E44" w:rsidP="00E5574B">
      <w:pPr>
        <w:pStyle w:val="Contents"/>
      </w:pPr>
      <w:r>
        <w:br w:type="page"/>
      </w:r>
    </w:p>
    <w:p w:rsidR="006D4E44" w:rsidRDefault="006D4E44" w:rsidP="006D4E44">
      <w:pPr>
        <w:pStyle w:val="CosmosNormalStyle"/>
        <w:rPr>
          <w:rFonts w:ascii="Times New Roman" w:hAnsi="Times New Roman"/>
          <w:sz w:val="20"/>
        </w:rPr>
      </w:pPr>
    </w:p>
    <w:p w:rsidR="006D4E44" w:rsidRDefault="006D4E44" w:rsidP="00E5574B">
      <w:pPr>
        <w:pStyle w:val="Contents"/>
        <w:outlineLvl w:val="0"/>
      </w:pPr>
      <w:bookmarkStart w:id="4" w:name="_Toc289967925"/>
      <w:r>
        <w:t>Description</w:t>
      </w:r>
      <w:bookmarkEnd w:id="4"/>
    </w:p>
    <w:p w:rsidR="006D4E44" w:rsidRDefault="00E51FF9" w:rsidP="006D4E44">
      <w:pPr>
        <w:pStyle w:val="CosmosNormalStyle"/>
        <w:rPr>
          <w:rFonts w:ascii="Times New Roman" w:hAnsi="Times New Roman"/>
          <w:sz w:val="20"/>
        </w:rPr>
      </w:pPr>
      <w:r>
        <w:rPr>
          <w:rFonts w:ascii="Times New Roman" w:hAnsi="Times New Roman"/>
          <w:sz w:val="20"/>
        </w:rPr>
        <w:t>This is a FEM project aimed at analyzing a pressure vessel with an internal pressure of 16MPa and an external atmospheric pressure of 101kPa. The goal is to have our results match the hand calculations</w:t>
      </w:r>
      <w:r w:rsidR="00D14867">
        <w:rPr>
          <w:rFonts w:ascii="Times New Roman" w:hAnsi="Times New Roman"/>
          <w:sz w:val="20"/>
        </w:rPr>
        <w:t xml:space="preserve"> in the name of expanding the engineering field.</w:t>
      </w:r>
      <w:r>
        <w:rPr>
          <w:rFonts w:ascii="Times New Roman" w:hAnsi="Times New Roman"/>
          <w:sz w:val="20"/>
        </w:rPr>
        <w:t xml:space="preserve"> </w:t>
      </w:r>
    </w:p>
    <w:p w:rsidR="00AE13AF" w:rsidRDefault="00AE13AF" w:rsidP="00E5574B">
      <w:pPr>
        <w:pStyle w:val="Contents"/>
        <w:outlineLvl w:val="0"/>
      </w:pPr>
      <w:bookmarkStart w:id="5" w:name="_Toc289967926"/>
      <w:r>
        <w:t>Problem Statement</w:t>
      </w:r>
      <w:bookmarkEnd w:id="5"/>
      <w:r>
        <w:t xml:space="preserve"> </w:t>
      </w:r>
    </w:p>
    <w:p w:rsidR="00AE13AF" w:rsidRDefault="00AE13AF" w:rsidP="006D4E44">
      <w:pPr>
        <w:pStyle w:val="CosmosNormalStyle"/>
        <w:rPr>
          <w:rFonts w:ascii="Times New Roman" w:hAnsi="Times New Roman"/>
          <w:sz w:val="20"/>
        </w:rPr>
      </w:pPr>
      <w:r>
        <w:rPr>
          <w:rFonts w:ascii="Times New Roman" w:hAnsi="Times New Roman"/>
          <w:sz w:val="20"/>
        </w:rPr>
        <w:t xml:space="preserve">Analyze a </w:t>
      </w:r>
      <w:r w:rsidR="007B1222">
        <w:rPr>
          <w:rFonts w:ascii="Times New Roman" w:hAnsi="Times New Roman"/>
          <w:sz w:val="20"/>
        </w:rPr>
        <w:t xml:space="preserve">pressure vessel with the geometry shown below in Figure 1 in </w:t>
      </w:r>
      <w:proofErr w:type="spellStart"/>
      <w:r w:rsidR="007B1222">
        <w:rPr>
          <w:rFonts w:ascii="Times New Roman" w:hAnsi="Times New Roman"/>
          <w:sz w:val="20"/>
        </w:rPr>
        <w:t>Solidworks</w:t>
      </w:r>
      <w:proofErr w:type="spellEnd"/>
      <w:r w:rsidR="007B1222">
        <w:rPr>
          <w:rFonts w:ascii="Times New Roman" w:hAnsi="Times New Roman"/>
          <w:sz w:val="20"/>
        </w:rPr>
        <w:t xml:space="preserve">. Show the hand calculations to show the </w:t>
      </w:r>
      <w:r w:rsidR="005C6BFD">
        <w:rPr>
          <w:rFonts w:ascii="Times New Roman" w:hAnsi="Times New Roman"/>
          <w:sz w:val="20"/>
        </w:rPr>
        <w:t>similarities</w:t>
      </w:r>
      <w:r w:rsidR="007B1222">
        <w:rPr>
          <w:rFonts w:ascii="Times New Roman" w:hAnsi="Times New Roman"/>
          <w:sz w:val="20"/>
        </w:rPr>
        <w:t xml:space="preserve"> between the two methods. The vessel has an internal pressure of 16Mpa and an external pressure of 101kPa.</w:t>
      </w:r>
    </w:p>
    <w:p w:rsidR="007B1222" w:rsidRDefault="00E5574B" w:rsidP="006D4E44">
      <w:pPr>
        <w:pStyle w:val="CosmosNormalStyle"/>
        <w:rPr>
          <w:rFonts w:ascii="Times New Roman" w:hAnsi="Times New Roman"/>
          <w:sz w:val="20"/>
        </w:rPr>
      </w:pPr>
      <w:r>
        <w:rPr>
          <w:rFonts w:ascii="Times New Roman" w:hAnsi="Times New Roman"/>
          <w:noProof/>
          <w:sz w:val="20"/>
        </w:rPr>
        <w:drawing>
          <wp:inline distT="0" distB="0" distL="0" distR="0">
            <wp:extent cx="5943600" cy="3296285"/>
            <wp:effectExtent l="0" t="0" r="0" b="0"/>
            <wp:docPr id="1" name="Picture 21" descr="Description: draw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rawin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296285"/>
                    </a:xfrm>
                    <a:prstGeom prst="rect">
                      <a:avLst/>
                    </a:prstGeom>
                    <a:noFill/>
                    <a:ln>
                      <a:noFill/>
                    </a:ln>
                  </pic:spPr>
                </pic:pic>
              </a:graphicData>
            </a:graphic>
          </wp:inline>
        </w:drawing>
      </w:r>
    </w:p>
    <w:p w:rsidR="007B1222" w:rsidRPr="00E5574B" w:rsidRDefault="00C943D2" w:rsidP="00E5574B">
      <w:pPr>
        <w:pStyle w:val="Caption"/>
        <w:outlineLvl w:val="0"/>
      </w:pPr>
      <w:bookmarkStart w:id="6" w:name="_Toc289969557"/>
      <w:proofErr w:type="gramStart"/>
      <w:r>
        <w:t xml:space="preserve">Figure </w:t>
      </w:r>
      <w:fldSimple w:instr=" SEQ Figure \* ARABIC ">
        <w:r>
          <w:rPr>
            <w:noProof/>
          </w:rPr>
          <w:t>1</w:t>
        </w:r>
      </w:fldSimple>
      <w:r>
        <w:t>.</w:t>
      </w:r>
      <w:proofErr w:type="gramEnd"/>
      <w:r>
        <w:t xml:space="preserve"> </w:t>
      </w:r>
      <w:proofErr w:type="gramStart"/>
      <w:r>
        <w:t>Dimensions of the pressure vessel.</w:t>
      </w:r>
      <w:proofErr w:type="gramEnd"/>
      <w:r w:rsidR="00D14867">
        <w:t xml:space="preserve"> </w:t>
      </w:r>
      <w:proofErr w:type="gramStart"/>
      <w:r w:rsidR="007B1222" w:rsidRPr="00E5574B">
        <w:t>Shown here with a half view to show detail.</w:t>
      </w:r>
      <w:bookmarkEnd w:id="6"/>
      <w:proofErr w:type="gramEnd"/>
      <w:r w:rsidR="007B1222">
        <w:rPr>
          <w:rFonts w:ascii="Times New Roman" w:hAnsi="Times New Roman"/>
          <w:sz w:val="20"/>
        </w:rPr>
        <w:t xml:space="preserve"> </w:t>
      </w:r>
    </w:p>
    <w:p w:rsidR="007B1222" w:rsidRDefault="007B1222" w:rsidP="00E5574B">
      <w:pPr>
        <w:pStyle w:val="Contents"/>
        <w:outlineLvl w:val="0"/>
      </w:pPr>
      <w:bookmarkStart w:id="7" w:name="_Toc289967927"/>
      <w:r>
        <w:t>Steps</w:t>
      </w:r>
      <w:bookmarkEnd w:id="7"/>
    </w:p>
    <w:p w:rsidR="007B1222" w:rsidRDefault="007B1222" w:rsidP="00E5574B">
      <w:pPr>
        <w:pStyle w:val="CosmosNormalStyle"/>
        <w:numPr>
          <w:ilvl w:val="0"/>
          <w:numId w:val="1"/>
        </w:numPr>
        <w:rPr>
          <w:rFonts w:ascii="Times New Roman" w:hAnsi="Times New Roman"/>
          <w:sz w:val="20"/>
        </w:rPr>
      </w:pPr>
      <w:r>
        <w:rPr>
          <w:rFonts w:ascii="Times New Roman" w:hAnsi="Times New Roman"/>
          <w:sz w:val="20"/>
        </w:rPr>
        <w:t>Apply material and constrain it properly. We used an Alloy Steel with a symmetric constraint on the cut surface of the vessel with a fixed constraint at the open end of the neck. This fully constrained the material and allowed us to properly apply the FEA loads.</w:t>
      </w:r>
    </w:p>
    <w:p w:rsidR="007B1222" w:rsidRDefault="007B1222" w:rsidP="00E5574B">
      <w:pPr>
        <w:pStyle w:val="CosmosNormalStyle"/>
        <w:numPr>
          <w:ilvl w:val="0"/>
          <w:numId w:val="1"/>
        </w:numPr>
        <w:rPr>
          <w:rFonts w:ascii="Times New Roman" w:hAnsi="Times New Roman"/>
          <w:sz w:val="20"/>
        </w:rPr>
      </w:pPr>
      <w:r>
        <w:rPr>
          <w:rFonts w:ascii="Times New Roman" w:hAnsi="Times New Roman"/>
          <w:sz w:val="20"/>
        </w:rPr>
        <w:t>Apply an internal pressure of 16MPa to the interior surface, and an external pressure of .101kPa to the external surface. Run the FEM analysis</w:t>
      </w:r>
    </w:p>
    <w:p w:rsidR="007B1222" w:rsidRDefault="007B1222" w:rsidP="00E5574B">
      <w:pPr>
        <w:pStyle w:val="CosmosNormalStyle"/>
        <w:numPr>
          <w:ilvl w:val="0"/>
          <w:numId w:val="1"/>
        </w:numPr>
        <w:rPr>
          <w:rFonts w:ascii="Times New Roman" w:hAnsi="Times New Roman"/>
          <w:sz w:val="20"/>
        </w:rPr>
      </w:pPr>
      <w:r>
        <w:rPr>
          <w:rFonts w:ascii="Times New Roman" w:hAnsi="Times New Roman"/>
          <w:sz w:val="20"/>
        </w:rPr>
        <w:t xml:space="preserve">Create a stress plot for Von </w:t>
      </w:r>
      <w:proofErr w:type="spellStart"/>
      <w:r>
        <w:rPr>
          <w:rFonts w:ascii="Times New Roman" w:hAnsi="Times New Roman"/>
          <w:sz w:val="20"/>
        </w:rPr>
        <w:t>Mises</w:t>
      </w:r>
      <w:proofErr w:type="spellEnd"/>
      <w:r>
        <w:rPr>
          <w:rFonts w:ascii="Times New Roman" w:hAnsi="Times New Roman"/>
          <w:sz w:val="20"/>
        </w:rPr>
        <w:t xml:space="preserve">, radial, and tangential stresses in addition to a displacement plot of the cylinder. Use a probe at the center of the cylinder to determine both the radial and tangential stresses at the inner wall and the external wall of the cylinder. Use </w:t>
      </w:r>
      <w:proofErr w:type="spellStart"/>
      <w:r>
        <w:rPr>
          <w:rFonts w:ascii="Times New Roman" w:hAnsi="Times New Roman"/>
          <w:sz w:val="20"/>
        </w:rPr>
        <w:t>Solidworks</w:t>
      </w:r>
      <w:proofErr w:type="spellEnd"/>
      <w:r>
        <w:rPr>
          <w:rFonts w:ascii="Times New Roman" w:hAnsi="Times New Roman"/>
          <w:sz w:val="20"/>
        </w:rPr>
        <w:t xml:space="preserve"> to plot the stress vs. node number</w:t>
      </w:r>
    </w:p>
    <w:p w:rsidR="007B1222" w:rsidRDefault="007B1222" w:rsidP="00E5574B">
      <w:pPr>
        <w:pStyle w:val="CosmosNormalStyle"/>
        <w:numPr>
          <w:ilvl w:val="0"/>
          <w:numId w:val="1"/>
        </w:numPr>
        <w:rPr>
          <w:rFonts w:ascii="Times New Roman" w:hAnsi="Times New Roman"/>
          <w:sz w:val="20"/>
        </w:rPr>
      </w:pPr>
      <w:r>
        <w:rPr>
          <w:rFonts w:ascii="Times New Roman" w:hAnsi="Times New Roman"/>
          <w:sz w:val="20"/>
        </w:rPr>
        <w:lastRenderedPageBreak/>
        <w:t xml:space="preserve">Use the thick walled cylinder equations to calculate the theoretical radial and tangential stresses at the interior and exterior walls. Compare this result with the FEM using the percent difference </w:t>
      </w:r>
      <w:r w:rsidR="00C943D2">
        <w:rPr>
          <w:rFonts w:ascii="Times New Roman" w:hAnsi="Times New Roman"/>
          <w:sz w:val="20"/>
        </w:rPr>
        <w:t xml:space="preserve">formula shown below: </w:t>
      </w:r>
    </w:p>
    <w:p w:rsidR="00C943D2" w:rsidRPr="007B1222" w:rsidRDefault="00C943D2" w:rsidP="00E5574B">
      <w:pPr>
        <w:pStyle w:val="CosmosNormalStyle"/>
        <w:ind w:left="720"/>
        <w:rPr>
          <w:rFonts w:ascii="Times New Roman" w:hAnsi="Times New Roman"/>
          <w:sz w:val="20"/>
        </w:rPr>
      </w:pPr>
      <w:r w:rsidRPr="007104B6">
        <w:rPr>
          <w:rFonts w:ascii="Cambria Math" w:hAnsi="Cambria Math"/>
          <w:sz w:val="20"/>
        </w:rPr>
        <w:t>%𝑑𝑖𝑓𝑓𝑒𝑟𝑒𝑛𝑐𝑒=𝐹𝐸𝐴 𝑅𝑒𝑠𝑢𝑙𝑡𝑠−𝐶𝑙𝑎𝑠𝑠𝑖𝑐𝑎𝑙 𝑅𝑒𝑠𝑢𝑙𝑡𝑠𝐹𝐸𝐴 𝑅𝑒𝑠𝑢𝑙𝑡𝑠∗100</w:t>
      </w:r>
    </w:p>
    <w:p w:rsidR="006D4E44" w:rsidRDefault="006D4E44" w:rsidP="00E5574B">
      <w:pPr>
        <w:pStyle w:val="Contents"/>
        <w:outlineLvl w:val="0"/>
      </w:pPr>
      <w:bookmarkStart w:id="8" w:name="_Toc289967928"/>
      <w:r>
        <w:t>Assumptions</w:t>
      </w:r>
      <w:bookmarkEnd w:id="8"/>
    </w:p>
    <w:p w:rsidR="006D4E44" w:rsidRDefault="00E51FF9" w:rsidP="006D4E44">
      <w:pPr>
        <w:pStyle w:val="CosmosNormalStyle"/>
        <w:rPr>
          <w:rFonts w:ascii="Times New Roman" w:hAnsi="Times New Roman"/>
          <w:sz w:val="20"/>
        </w:rPr>
      </w:pPr>
      <w:r>
        <w:rPr>
          <w:rFonts w:ascii="Times New Roman" w:hAnsi="Times New Roman"/>
          <w:sz w:val="20"/>
        </w:rPr>
        <w:t xml:space="preserve">We assume the material is an Alloy Steel with the internal and external pressures being applied normal to the faces of the vessel. We assume that the vessel is rigidly constrained at the opening of the neck to allow the vessel to expand in all necessary directions away from the neck. </w:t>
      </w:r>
    </w:p>
    <w:p w:rsidR="006D4E44" w:rsidRDefault="006D4E44" w:rsidP="00E5574B">
      <w:pPr>
        <w:pStyle w:val="Contents"/>
        <w:outlineLvl w:val="0"/>
      </w:pPr>
      <w:bookmarkStart w:id="9" w:name="_Toc289967929"/>
      <w:r>
        <w:t>Model Information</w:t>
      </w:r>
      <w:bookmarkEnd w:id="9"/>
    </w:p>
    <w:tbl>
      <w:tblPr>
        <w:tblW w:w="0" w:type="auto"/>
        <w:tblBorders>
          <w:insideH w:val="single" w:sz="18" w:space="0" w:color="FFFFFF"/>
          <w:insideV w:val="single" w:sz="18" w:space="0" w:color="FFFFFF"/>
        </w:tblBorders>
        <w:tblLook w:val="04A0" w:firstRow="1" w:lastRow="0" w:firstColumn="1" w:lastColumn="0" w:noHBand="0" w:noVBand="1"/>
      </w:tblPr>
      <w:tblGrid>
        <w:gridCol w:w="1970"/>
        <w:gridCol w:w="2079"/>
        <w:gridCol w:w="3589"/>
        <w:gridCol w:w="1938"/>
      </w:tblGrid>
      <w:tr w:rsidR="006D4E44" w:rsidRPr="007104B6" w:rsidTr="007104B6">
        <w:tc>
          <w:tcPr>
            <w:tcW w:w="2394" w:type="dxa"/>
            <w:shd w:val="pct20" w:color="000000" w:fill="FFFFFF"/>
          </w:tcPr>
          <w:p w:rsidR="006D4E44" w:rsidRPr="007104B6" w:rsidRDefault="006D4E44" w:rsidP="006D4E44">
            <w:pPr>
              <w:pStyle w:val="CosmosNormalStyle"/>
              <w:rPr>
                <w:rFonts w:ascii="Times New Roman" w:hAnsi="Times New Roman"/>
                <w:b/>
                <w:bCs/>
                <w:sz w:val="20"/>
              </w:rPr>
            </w:pPr>
            <w:r w:rsidRPr="007104B6">
              <w:rPr>
                <w:rFonts w:ascii="Times New Roman" w:hAnsi="Times New Roman"/>
                <w:b/>
                <w:bCs/>
                <w:sz w:val="20"/>
              </w:rPr>
              <w:t>Document Name</w:t>
            </w:r>
          </w:p>
        </w:tc>
        <w:tc>
          <w:tcPr>
            <w:tcW w:w="2394" w:type="dxa"/>
            <w:shd w:val="pct20" w:color="000000" w:fill="FFFFFF"/>
          </w:tcPr>
          <w:p w:rsidR="006D4E44" w:rsidRPr="007104B6" w:rsidRDefault="006D4E44" w:rsidP="006D4E44">
            <w:pPr>
              <w:pStyle w:val="CosmosNormalStyle"/>
              <w:rPr>
                <w:rFonts w:ascii="Times New Roman" w:hAnsi="Times New Roman"/>
                <w:b/>
                <w:bCs/>
                <w:sz w:val="20"/>
              </w:rPr>
            </w:pPr>
            <w:r w:rsidRPr="007104B6">
              <w:rPr>
                <w:rFonts w:ascii="Times New Roman" w:hAnsi="Times New Roman"/>
                <w:b/>
                <w:bCs/>
                <w:sz w:val="20"/>
              </w:rPr>
              <w:t>Configuration</w:t>
            </w:r>
          </w:p>
        </w:tc>
        <w:tc>
          <w:tcPr>
            <w:tcW w:w="2394" w:type="dxa"/>
            <w:shd w:val="pct20" w:color="000000" w:fill="FFFFFF"/>
          </w:tcPr>
          <w:p w:rsidR="006D4E44" w:rsidRPr="007104B6" w:rsidRDefault="006D4E44" w:rsidP="006D4E44">
            <w:pPr>
              <w:pStyle w:val="CosmosNormalStyle"/>
              <w:rPr>
                <w:rFonts w:ascii="Times New Roman" w:hAnsi="Times New Roman"/>
                <w:b/>
                <w:bCs/>
                <w:sz w:val="20"/>
              </w:rPr>
            </w:pPr>
            <w:r w:rsidRPr="007104B6">
              <w:rPr>
                <w:rFonts w:ascii="Times New Roman" w:hAnsi="Times New Roman"/>
                <w:b/>
                <w:bCs/>
                <w:sz w:val="20"/>
              </w:rPr>
              <w:t>Document Path</w:t>
            </w:r>
          </w:p>
        </w:tc>
        <w:tc>
          <w:tcPr>
            <w:tcW w:w="2394" w:type="dxa"/>
            <w:shd w:val="pct20" w:color="000000" w:fill="FFFFFF"/>
          </w:tcPr>
          <w:p w:rsidR="006D4E44" w:rsidRPr="007104B6" w:rsidRDefault="006D4E44" w:rsidP="006D4E44">
            <w:pPr>
              <w:pStyle w:val="CosmosNormalStyle"/>
              <w:rPr>
                <w:rFonts w:ascii="Times New Roman" w:hAnsi="Times New Roman"/>
                <w:b/>
                <w:bCs/>
                <w:sz w:val="20"/>
              </w:rPr>
            </w:pPr>
            <w:r w:rsidRPr="007104B6">
              <w:rPr>
                <w:rFonts w:ascii="Times New Roman" w:hAnsi="Times New Roman"/>
                <w:b/>
                <w:bCs/>
                <w:sz w:val="20"/>
              </w:rPr>
              <w:t>Date Modified</w:t>
            </w:r>
          </w:p>
        </w:tc>
      </w:tr>
      <w:tr w:rsidR="006D4E44" w:rsidRPr="007104B6" w:rsidTr="007104B6">
        <w:tc>
          <w:tcPr>
            <w:tcW w:w="2394"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Pressure</w:t>
            </w:r>
          </w:p>
        </w:tc>
        <w:tc>
          <w:tcPr>
            <w:tcW w:w="2394"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Default</w:t>
            </w:r>
          </w:p>
        </w:tc>
        <w:tc>
          <w:tcPr>
            <w:tcW w:w="2394"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F:\314\Pressure_vessle\Pressure.SLDPRT</w:t>
            </w:r>
          </w:p>
        </w:tc>
        <w:tc>
          <w:tcPr>
            <w:tcW w:w="2394"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Wed Apr 06 21:13:26 2011</w:t>
            </w:r>
          </w:p>
        </w:tc>
      </w:tr>
    </w:tbl>
    <w:p w:rsidR="006D4E44" w:rsidRDefault="006D4E44" w:rsidP="006D4E44">
      <w:pPr>
        <w:pStyle w:val="CosmosNormalStyle"/>
        <w:rPr>
          <w:rFonts w:ascii="Times New Roman" w:hAnsi="Times New Roman"/>
          <w:sz w:val="20"/>
        </w:rPr>
      </w:pPr>
    </w:p>
    <w:p w:rsidR="006D4E44" w:rsidRDefault="006D4E44" w:rsidP="00E5574B">
      <w:pPr>
        <w:pStyle w:val="Contents"/>
        <w:outlineLvl w:val="0"/>
      </w:pPr>
      <w:bookmarkStart w:id="10" w:name="_Toc289967930"/>
      <w:r>
        <w:t>Study Properties</w:t>
      </w:r>
      <w:bookmarkEnd w:id="10"/>
    </w:p>
    <w:tbl>
      <w:tblPr>
        <w:tblW w:w="0" w:type="auto"/>
        <w:tblBorders>
          <w:insideH w:val="single" w:sz="18" w:space="0" w:color="FFFFFF"/>
          <w:insideV w:val="single" w:sz="18" w:space="0" w:color="FFFFFF"/>
        </w:tblBorders>
        <w:tblLook w:val="0480" w:firstRow="0" w:lastRow="0" w:firstColumn="1" w:lastColumn="0" w:noHBand="0" w:noVBand="1"/>
      </w:tblPr>
      <w:tblGrid>
        <w:gridCol w:w="4788"/>
        <w:gridCol w:w="4788"/>
      </w:tblGrid>
      <w:tr w:rsidR="006D4E44" w:rsidRPr="007104B6" w:rsidTr="007104B6">
        <w:tc>
          <w:tcPr>
            <w:tcW w:w="4788"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Study name</w:t>
            </w:r>
          </w:p>
        </w:tc>
        <w:tc>
          <w:tcPr>
            <w:tcW w:w="4788"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Thick Wall Pressure Vessel</w:t>
            </w:r>
          </w:p>
        </w:tc>
      </w:tr>
      <w:tr w:rsidR="006D4E44" w:rsidRPr="007104B6" w:rsidTr="007104B6">
        <w:tc>
          <w:tcPr>
            <w:tcW w:w="4788"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Analysis type</w:t>
            </w:r>
          </w:p>
        </w:tc>
        <w:tc>
          <w:tcPr>
            <w:tcW w:w="4788"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Static</w:t>
            </w:r>
          </w:p>
        </w:tc>
      </w:tr>
      <w:tr w:rsidR="006D4E44" w:rsidRPr="007104B6" w:rsidTr="007104B6">
        <w:tc>
          <w:tcPr>
            <w:tcW w:w="4788"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Mesh Type:</w:t>
            </w:r>
          </w:p>
        </w:tc>
        <w:tc>
          <w:tcPr>
            <w:tcW w:w="4788"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Solid Mesh</w:t>
            </w:r>
          </w:p>
        </w:tc>
      </w:tr>
      <w:tr w:rsidR="006D4E44" w:rsidRPr="007104B6" w:rsidTr="007104B6">
        <w:tc>
          <w:tcPr>
            <w:tcW w:w="4788"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Solver type</w:t>
            </w:r>
          </w:p>
        </w:tc>
        <w:tc>
          <w:tcPr>
            <w:tcW w:w="4788" w:type="dxa"/>
            <w:shd w:val="pct20" w:color="000000" w:fill="FFFFFF"/>
          </w:tcPr>
          <w:p w:rsidR="006D4E44" w:rsidRPr="007104B6" w:rsidRDefault="006D4E44" w:rsidP="006D4E44">
            <w:pPr>
              <w:pStyle w:val="CosmosNormalStyle"/>
              <w:rPr>
                <w:rFonts w:ascii="Times New Roman" w:hAnsi="Times New Roman"/>
                <w:sz w:val="20"/>
              </w:rPr>
            </w:pPr>
            <w:proofErr w:type="spellStart"/>
            <w:r w:rsidRPr="007104B6">
              <w:rPr>
                <w:rFonts w:ascii="Times New Roman" w:hAnsi="Times New Roman"/>
                <w:sz w:val="20"/>
              </w:rPr>
              <w:t>FFEPlus</w:t>
            </w:r>
            <w:proofErr w:type="spellEnd"/>
          </w:p>
        </w:tc>
      </w:tr>
      <w:tr w:rsidR="006D4E44" w:rsidRPr="007104B6" w:rsidTr="007104B6">
        <w:tc>
          <w:tcPr>
            <w:tcW w:w="4788" w:type="dxa"/>
            <w:shd w:val="pct5" w:color="000000" w:fill="FFFFFF"/>
          </w:tcPr>
          <w:p w:rsidR="006D4E44" w:rsidRPr="007104B6" w:rsidRDefault="006D4E44" w:rsidP="006D4E44">
            <w:pPr>
              <w:pStyle w:val="CosmosNormalStyle"/>
              <w:rPr>
                <w:rFonts w:ascii="Times New Roman" w:hAnsi="Times New Roman"/>
                <w:sz w:val="20"/>
              </w:rPr>
            </w:pPr>
            <w:proofErr w:type="spellStart"/>
            <w:r w:rsidRPr="007104B6">
              <w:rPr>
                <w:rFonts w:ascii="Times New Roman" w:hAnsi="Times New Roman"/>
                <w:sz w:val="20"/>
              </w:rPr>
              <w:t>Inplane</w:t>
            </w:r>
            <w:proofErr w:type="spellEnd"/>
            <w:r w:rsidRPr="007104B6">
              <w:rPr>
                <w:rFonts w:ascii="Times New Roman" w:hAnsi="Times New Roman"/>
                <w:sz w:val="20"/>
              </w:rPr>
              <w:t xml:space="preserve"> Effect: </w:t>
            </w:r>
          </w:p>
        </w:tc>
        <w:tc>
          <w:tcPr>
            <w:tcW w:w="4788"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Off</w:t>
            </w:r>
          </w:p>
        </w:tc>
      </w:tr>
      <w:tr w:rsidR="006D4E44" w:rsidRPr="007104B6" w:rsidTr="007104B6">
        <w:tc>
          <w:tcPr>
            <w:tcW w:w="4788"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 xml:space="preserve">Soft Spring: </w:t>
            </w:r>
          </w:p>
        </w:tc>
        <w:tc>
          <w:tcPr>
            <w:tcW w:w="4788"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Off</w:t>
            </w:r>
          </w:p>
        </w:tc>
      </w:tr>
      <w:tr w:rsidR="006D4E44" w:rsidRPr="007104B6" w:rsidTr="007104B6">
        <w:tc>
          <w:tcPr>
            <w:tcW w:w="4788"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 xml:space="preserve">Inertial Relief: </w:t>
            </w:r>
          </w:p>
        </w:tc>
        <w:tc>
          <w:tcPr>
            <w:tcW w:w="4788"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Off</w:t>
            </w:r>
          </w:p>
        </w:tc>
      </w:tr>
      <w:tr w:rsidR="006D4E44" w:rsidRPr="007104B6" w:rsidTr="007104B6">
        <w:tc>
          <w:tcPr>
            <w:tcW w:w="4788"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 xml:space="preserve">Thermal Effect: </w:t>
            </w:r>
          </w:p>
        </w:tc>
        <w:tc>
          <w:tcPr>
            <w:tcW w:w="4788"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Input Temperature</w:t>
            </w:r>
          </w:p>
        </w:tc>
      </w:tr>
      <w:tr w:rsidR="006D4E44" w:rsidRPr="007104B6" w:rsidTr="007104B6">
        <w:tc>
          <w:tcPr>
            <w:tcW w:w="4788"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Zero strain temperature</w:t>
            </w:r>
          </w:p>
        </w:tc>
        <w:tc>
          <w:tcPr>
            <w:tcW w:w="4788"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298.000000</w:t>
            </w:r>
          </w:p>
        </w:tc>
      </w:tr>
      <w:tr w:rsidR="006D4E44" w:rsidRPr="007104B6" w:rsidTr="007104B6">
        <w:tc>
          <w:tcPr>
            <w:tcW w:w="4788"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Units</w:t>
            </w:r>
          </w:p>
        </w:tc>
        <w:tc>
          <w:tcPr>
            <w:tcW w:w="4788"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Kelvin</w:t>
            </w:r>
          </w:p>
        </w:tc>
      </w:tr>
      <w:tr w:rsidR="006D4E44" w:rsidRPr="007104B6" w:rsidTr="007104B6">
        <w:tc>
          <w:tcPr>
            <w:tcW w:w="4788"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 xml:space="preserve">Include fluid pressure effects from </w:t>
            </w:r>
            <w:proofErr w:type="spellStart"/>
            <w:r w:rsidRPr="007104B6">
              <w:rPr>
                <w:rFonts w:ascii="Times New Roman" w:hAnsi="Times New Roman"/>
                <w:sz w:val="20"/>
              </w:rPr>
              <w:t>SolidWorks</w:t>
            </w:r>
            <w:proofErr w:type="spellEnd"/>
            <w:r w:rsidRPr="007104B6">
              <w:rPr>
                <w:rFonts w:ascii="Times New Roman" w:hAnsi="Times New Roman"/>
                <w:sz w:val="20"/>
              </w:rPr>
              <w:t xml:space="preserve"> Flow Simulation</w:t>
            </w:r>
          </w:p>
        </w:tc>
        <w:tc>
          <w:tcPr>
            <w:tcW w:w="4788"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Off</w:t>
            </w:r>
          </w:p>
        </w:tc>
      </w:tr>
      <w:tr w:rsidR="006D4E44" w:rsidRPr="007104B6" w:rsidTr="007104B6">
        <w:tc>
          <w:tcPr>
            <w:tcW w:w="4788"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 xml:space="preserve">Friction: </w:t>
            </w:r>
          </w:p>
        </w:tc>
        <w:tc>
          <w:tcPr>
            <w:tcW w:w="4788"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Off</w:t>
            </w:r>
          </w:p>
        </w:tc>
      </w:tr>
      <w:tr w:rsidR="006D4E44" w:rsidRPr="007104B6" w:rsidTr="007104B6">
        <w:tc>
          <w:tcPr>
            <w:tcW w:w="4788"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Ignore clearance for surface contact</w:t>
            </w:r>
          </w:p>
        </w:tc>
        <w:tc>
          <w:tcPr>
            <w:tcW w:w="4788"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Off</w:t>
            </w:r>
          </w:p>
        </w:tc>
      </w:tr>
      <w:tr w:rsidR="006D4E44" w:rsidRPr="007104B6" w:rsidTr="007104B6">
        <w:tc>
          <w:tcPr>
            <w:tcW w:w="4788"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lastRenderedPageBreak/>
              <w:t xml:space="preserve">Use Adaptive Method: </w:t>
            </w:r>
          </w:p>
        </w:tc>
        <w:tc>
          <w:tcPr>
            <w:tcW w:w="4788"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Off</w:t>
            </w:r>
          </w:p>
        </w:tc>
      </w:tr>
    </w:tbl>
    <w:p w:rsidR="006D4E44" w:rsidRDefault="006D4E44" w:rsidP="006D4E44">
      <w:pPr>
        <w:pStyle w:val="CosmosNormalStyle"/>
        <w:rPr>
          <w:rFonts w:ascii="Times New Roman" w:hAnsi="Times New Roman"/>
          <w:sz w:val="20"/>
        </w:rPr>
      </w:pPr>
    </w:p>
    <w:p w:rsidR="006D4E44" w:rsidRDefault="006D4E44" w:rsidP="00E5574B">
      <w:pPr>
        <w:pStyle w:val="Contents"/>
        <w:outlineLvl w:val="0"/>
      </w:pPr>
      <w:bookmarkStart w:id="11" w:name="_Toc289967931"/>
      <w:r>
        <w:t>Units</w:t>
      </w:r>
      <w:bookmarkEnd w:id="11"/>
    </w:p>
    <w:tbl>
      <w:tblPr>
        <w:tblW w:w="0" w:type="auto"/>
        <w:tblBorders>
          <w:insideH w:val="single" w:sz="18" w:space="0" w:color="FFFFFF"/>
          <w:insideV w:val="single" w:sz="18" w:space="0" w:color="FFFFFF"/>
        </w:tblBorders>
        <w:tblLook w:val="0480" w:firstRow="0" w:lastRow="0" w:firstColumn="1" w:lastColumn="0" w:noHBand="0" w:noVBand="1"/>
      </w:tblPr>
      <w:tblGrid>
        <w:gridCol w:w="4788"/>
        <w:gridCol w:w="4788"/>
      </w:tblGrid>
      <w:tr w:rsidR="006D4E44" w:rsidRPr="007104B6" w:rsidTr="007104B6">
        <w:tc>
          <w:tcPr>
            <w:tcW w:w="4788"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Unit system:</w:t>
            </w:r>
          </w:p>
        </w:tc>
        <w:tc>
          <w:tcPr>
            <w:tcW w:w="4788"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SI</w:t>
            </w:r>
          </w:p>
        </w:tc>
      </w:tr>
      <w:tr w:rsidR="006D4E44" w:rsidRPr="007104B6" w:rsidTr="007104B6">
        <w:tc>
          <w:tcPr>
            <w:tcW w:w="4788"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Length/Displacement</w:t>
            </w:r>
          </w:p>
        </w:tc>
        <w:tc>
          <w:tcPr>
            <w:tcW w:w="4788"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mm</w:t>
            </w:r>
          </w:p>
        </w:tc>
      </w:tr>
      <w:tr w:rsidR="006D4E44" w:rsidRPr="007104B6" w:rsidTr="007104B6">
        <w:tc>
          <w:tcPr>
            <w:tcW w:w="4788"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Temperature</w:t>
            </w:r>
          </w:p>
        </w:tc>
        <w:tc>
          <w:tcPr>
            <w:tcW w:w="4788"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Kelvin</w:t>
            </w:r>
          </w:p>
        </w:tc>
      </w:tr>
      <w:tr w:rsidR="006D4E44" w:rsidRPr="007104B6" w:rsidTr="007104B6">
        <w:tc>
          <w:tcPr>
            <w:tcW w:w="4788"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Angular velocity</w:t>
            </w:r>
          </w:p>
        </w:tc>
        <w:tc>
          <w:tcPr>
            <w:tcW w:w="4788"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rad/s</w:t>
            </w:r>
          </w:p>
        </w:tc>
      </w:tr>
      <w:tr w:rsidR="006D4E44" w:rsidRPr="007104B6" w:rsidTr="007104B6">
        <w:tc>
          <w:tcPr>
            <w:tcW w:w="4788"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Stress/Pressure</w:t>
            </w:r>
          </w:p>
        </w:tc>
        <w:tc>
          <w:tcPr>
            <w:tcW w:w="4788"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N/m^2</w:t>
            </w:r>
          </w:p>
        </w:tc>
      </w:tr>
    </w:tbl>
    <w:p w:rsidR="006D4E44" w:rsidRDefault="006D4E44" w:rsidP="006D4E44">
      <w:pPr>
        <w:pStyle w:val="CosmosNormalStyle"/>
        <w:rPr>
          <w:rFonts w:ascii="Times New Roman" w:hAnsi="Times New Roman"/>
          <w:sz w:val="20"/>
        </w:rPr>
      </w:pPr>
    </w:p>
    <w:p w:rsidR="006D4E44" w:rsidRDefault="006D4E44" w:rsidP="00E5574B">
      <w:pPr>
        <w:pStyle w:val="Contents"/>
        <w:outlineLvl w:val="0"/>
      </w:pPr>
      <w:bookmarkStart w:id="12" w:name="_Toc289967932"/>
      <w:r>
        <w:t>Material Properties</w:t>
      </w:r>
      <w:bookmarkEnd w:id="12"/>
    </w:p>
    <w:tbl>
      <w:tblPr>
        <w:tblW w:w="0" w:type="auto"/>
        <w:tblBorders>
          <w:insideH w:val="single" w:sz="18" w:space="0" w:color="FFFFFF"/>
          <w:insideV w:val="single" w:sz="18" w:space="0" w:color="FFFFFF"/>
        </w:tblBorders>
        <w:tblLook w:val="04A0" w:firstRow="1" w:lastRow="0" w:firstColumn="1" w:lastColumn="0" w:noHBand="0" w:noVBand="1"/>
      </w:tblPr>
      <w:tblGrid>
        <w:gridCol w:w="1915"/>
        <w:gridCol w:w="1915"/>
        <w:gridCol w:w="1915"/>
        <w:gridCol w:w="1915"/>
        <w:gridCol w:w="1916"/>
      </w:tblGrid>
      <w:tr w:rsidR="006D4E44" w:rsidRPr="007104B6" w:rsidTr="007104B6">
        <w:tc>
          <w:tcPr>
            <w:tcW w:w="1915" w:type="dxa"/>
            <w:shd w:val="pct20" w:color="000000" w:fill="FFFFFF"/>
          </w:tcPr>
          <w:p w:rsidR="006D4E44" w:rsidRPr="007104B6" w:rsidRDefault="006D4E44" w:rsidP="006D4E44">
            <w:pPr>
              <w:pStyle w:val="CosmosNormalStyle"/>
              <w:rPr>
                <w:rFonts w:ascii="Times New Roman" w:hAnsi="Times New Roman"/>
                <w:b/>
                <w:bCs/>
                <w:sz w:val="20"/>
              </w:rPr>
            </w:pPr>
            <w:r w:rsidRPr="007104B6">
              <w:rPr>
                <w:rFonts w:ascii="Times New Roman" w:hAnsi="Times New Roman"/>
                <w:b/>
                <w:bCs/>
                <w:sz w:val="20"/>
              </w:rPr>
              <w:t>No.</w:t>
            </w:r>
          </w:p>
        </w:tc>
        <w:tc>
          <w:tcPr>
            <w:tcW w:w="1915" w:type="dxa"/>
            <w:shd w:val="pct20" w:color="000000" w:fill="FFFFFF"/>
          </w:tcPr>
          <w:p w:rsidR="006D4E44" w:rsidRPr="007104B6" w:rsidRDefault="006D4E44" w:rsidP="006D4E44">
            <w:pPr>
              <w:pStyle w:val="CosmosNormalStyle"/>
              <w:rPr>
                <w:rFonts w:ascii="Times New Roman" w:hAnsi="Times New Roman"/>
                <w:b/>
                <w:bCs/>
                <w:sz w:val="20"/>
              </w:rPr>
            </w:pPr>
            <w:r w:rsidRPr="007104B6">
              <w:rPr>
                <w:rFonts w:ascii="Times New Roman" w:hAnsi="Times New Roman"/>
                <w:b/>
                <w:bCs/>
                <w:sz w:val="20"/>
              </w:rPr>
              <w:t>Body Name</w:t>
            </w:r>
          </w:p>
        </w:tc>
        <w:tc>
          <w:tcPr>
            <w:tcW w:w="1915" w:type="dxa"/>
            <w:shd w:val="pct20" w:color="000000" w:fill="FFFFFF"/>
          </w:tcPr>
          <w:p w:rsidR="006D4E44" w:rsidRPr="007104B6" w:rsidRDefault="006D4E44" w:rsidP="006D4E44">
            <w:pPr>
              <w:pStyle w:val="CosmosNormalStyle"/>
              <w:rPr>
                <w:rFonts w:ascii="Times New Roman" w:hAnsi="Times New Roman"/>
                <w:b/>
                <w:bCs/>
                <w:sz w:val="20"/>
              </w:rPr>
            </w:pPr>
            <w:r w:rsidRPr="007104B6">
              <w:rPr>
                <w:rFonts w:ascii="Times New Roman" w:hAnsi="Times New Roman"/>
                <w:b/>
                <w:bCs/>
                <w:sz w:val="20"/>
              </w:rPr>
              <w:t>Material</w:t>
            </w:r>
          </w:p>
        </w:tc>
        <w:tc>
          <w:tcPr>
            <w:tcW w:w="1915" w:type="dxa"/>
            <w:shd w:val="pct20" w:color="000000" w:fill="FFFFFF"/>
          </w:tcPr>
          <w:p w:rsidR="006D4E44" w:rsidRPr="007104B6" w:rsidRDefault="006D4E44" w:rsidP="006D4E44">
            <w:pPr>
              <w:pStyle w:val="CosmosNormalStyle"/>
              <w:rPr>
                <w:rFonts w:ascii="Times New Roman" w:hAnsi="Times New Roman"/>
                <w:b/>
                <w:bCs/>
                <w:sz w:val="20"/>
              </w:rPr>
            </w:pPr>
            <w:r w:rsidRPr="007104B6">
              <w:rPr>
                <w:rFonts w:ascii="Times New Roman" w:hAnsi="Times New Roman"/>
                <w:b/>
                <w:bCs/>
                <w:sz w:val="20"/>
              </w:rPr>
              <w:t>Mass</w:t>
            </w:r>
          </w:p>
        </w:tc>
        <w:tc>
          <w:tcPr>
            <w:tcW w:w="1916" w:type="dxa"/>
            <w:shd w:val="pct20" w:color="000000" w:fill="FFFFFF"/>
          </w:tcPr>
          <w:p w:rsidR="006D4E44" w:rsidRPr="007104B6" w:rsidRDefault="006D4E44" w:rsidP="006D4E44">
            <w:pPr>
              <w:pStyle w:val="CosmosNormalStyle"/>
              <w:rPr>
                <w:rFonts w:ascii="Times New Roman" w:hAnsi="Times New Roman"/>
                <w:b/>
                <w:bCs/>
                <w:sz w:val="20"/>
              </w:rPr>
            </w:pPr>
            <w:r w:rsidRPr="007104B6">
              <w:rPr>
                <w:rFonts w:ascii="Times New Roman" w:hAnsi="Times New Roman"/>
                <w:b/>
                <w:bCs/>
                <w:sz w:val="20"/>
              </w:rPr>
              <w:t>Volume</w:t>
            </w:r>
          </w:p>
        </w:tc>
      </w:tr>
      <w:tr w:rsidR="006D4E44" w:rsidRPr="007104B6" w:rsidTr="007104B6">
        <w:tc>
          <w:tcPr>
            <w:tcW w:w="1915"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1</w:t>
            </w:r>
          </w:p>
        </w:tc>
        <w:tc>
          <w:tcPr>
            <w:tcW w:w="1915" w:type="dxa"/>
            <w:shd w:val="pct5" w:color="000000" w:fill="FFFFFF"/>
          </w:tcPr>
          <w:p w:rsidR="006D4E44" w:rsidRPr="007104B6" w:rsidRDefault="006D4E44" w:rsidP="006D4E44">
            <w:pPr>
              <w:pStyle w:val="CosmosNormalStyle"/>
              <w:rPr>
                <w:rFonts w:ascii="Times New Roman" w:hAnsi="Times New Roman"/>
                <w:sz w:val="20"/>
              </w:rPr>
            </w:pPr>
            <w:proofErr w:type="spellStart"/>
            <w:r w:rsidRPr="007104B6">
              <w:rPr>
                <w:rFonts w:ascii="Times New Roman" w:hAnsi="Times New Roman"/>
                <w:sz w:val="20"/>
              </w:rPr>
              <w:t>SolidBody</w:t>
            </w:r>
            <w:proofErr w:type="spellEnd"/>
            <w:r w:rsidRPr="007104B6">
              <w:rPr>
                <w:rFonts w:ascii="Times New Roman" w:hAnsi="Times New Roman"/>
                <w:sz w:val="20"/>
              </w:rPr>
              <w:t xml:space="preserve"> 1(Revolve1)</w:t>
            </w:r>
          </w:p>
        </w:tc>
        <w:tc>
          <w:tcPr>
            <w:tcW w:w="1915"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Alloy Steel</w:t>
            </w:r>
          </w:p>
        </w:tc>
        <w:tc>
          <w:tcPr>
            <w:tcW w:w="1915"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20.6531 kg</w:t>
            </w:r>
          </w:p>
        </w:tc>
        <w:tc>
          <w:tcPr>
            <w:tcW w:w="1916"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0.00268223 m^3</w:t>
            </w:r>
          </w:p>
        </w:tc>
      </w:tr>
    </w:tbl>
    <w:p w:rsidR="006D4E44" w:rsidRDefault="006D4E44" w:rsidP="006D4E44">
      <w:pPr>
        <w:pStyle w:val="CosmosNormalStyle"/>
        <w:rPr>
          <w:rFonts w:ascii="Times New Roman" w:hAnsi="Times New Roman"/>
          <w:sz w:val="20"/>
        </w:rPr>
      </w:pPr>
    </w:p>
    <w:tbl>
      <w:tblPr>
        <w:tblW w:w="0" w:type="auto"/>
        <w:tblBorders>
          <w:insideH w:val="single" w:sz="18" w:space="0" w:color="FFFFFF"/>
          <w:insideV w:val="single" w:sz="18" w:space="0" w:color="FFFFFF"/>
        </w:tblBorders>
        <w:tblLook w:val="04A0" w:firstRow="1" w:lastRow="0" w:firstColumn="1" w:lastColumn="0" w:noHBand="0" w:noVBand="1"/>
      </w:tblPr>
      <w:tblGrid>
        <w:gridCol w:w="4788"/>
        <w:gridCol w:w="4788"/>
      </w:tblGrid>
      <w:tr w:rsidR="006D4E44" w:rsidRPr="007104B6" w:rsidTr="007104B6">
        <w:tc>
          <w:tcPr>
            <w:tcW w:w="4788" w:type="dxa"/>
            <w:shd w:val="pct20" w:color="000000" w:fill="FFFFFF"/>
          </w:tcPr>
          <w:p w:rsidR="006D4E44" w:rsidRPr="007104B6" w:rsidRDefault="006D4E44" w:rsidP="006D4E44">
            <w:pPr>
              <w:pStyle w:val="CosmosNormalStyle"/>
              <w:rPr>
                <w:rFonts w:ascii="Times New Roman" w:hAnsi="Times New Roman"/>
                <w:b/>
                <w:bCs/>
                <w:sz w:val="20"/>
              </w:rPr>
            </w:pPr>
            <w:r w:rsidRPr="007104B6">
              <w:rPr>
                <w:rFonts w:ascii="Times New Roman" w:hAnsi="Times New Roman"/>
                <w:b/>
                <w:bCs/>
                <w:sz w:val="20"/>
              </w:rPr>
              <w:t>Material name:</w:t>
            </w:r>
          </w:p>
        </w:tc>
        <w:tc>
          <w:tcPr>
            <w:tcW w:w="4788" w:type="dxa"/>
            <w:shd w:val="pct20" w:color="000000" w:fill="FFFFFF"/>
          </w:tcPr>
          <w:p w:rsidR="006D4E44" w:rsidRPr="007104B6" w:rsidRDefault="006D4E44" w:rsidP="006D4E44">
            <w:pPr>
              <w:pStyle w:val="CosmosNormalStyle"/>
              <w:rPr>
                <w:rFonts w:ascii="Times New Roman" w:hAnsi="Times New Roman"/>
                <w:b/>
                <w:bCs/>
                <w:sz w:val="20"/>
              </w:rPr>
            </w:pPr>
            <w:r w:rsidRPr="007104B6">
              <w:rPr>
                <w:rFonts w:ascii="Times New Roman" w:hAnsi="Times New Roman"/>
                <w:b/>
                <w:bCs/>
                <w:sz w:val="20"/>
              </w:rPr>
              <w:t>Alloy Steel</w:t>
            </w:r>
          </w:p>
        </w:tc>
      </w:tr>
      <w:tr w:rsidR="006D4E44" w:rsidRPr="007104B6" w:rsidTr="007104B6">
        <w:tc>
          <w:tcPr>
            <w:tcW w:w="4788"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Description:</w:t>
            </w:r>
          </w:p>
        </w:tc>
        <w:tc>
          <w:tcPr>
            <w:tcW w:w="4788" w:type="dxa"/>
            <w:shd w:val="pct5" w:color="000000" w:fill="FFFFFF"/>
          </w:tcPr>
          <w:p w:rsidR="006D4E44" w:rsidRPr="007104B6" w:rsidRDefault="006D4E44" w:rsidP="006D4E44">
            <w:pPr>
              <w:pStyle w:val="CosmosNormalStyle"/>
              <w:rPr>
                <w:rFonts w:ascii="Times New Roman" w:hAnsi="Times New Roman"/>
                <w:sz w:val="20"/>
              </w:rPr>
            </w:pPr>
          </w:p>
        </w:tc>
      </w:tr>
      <w:tr w:rsidR="006D4E44" w:rsidRPr="007104B6" w:rsidTr="007104B6">
        <w:tc>
          <w:tcPr>
            <w:tcW w:w="4788"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Material Source:</w:t>
            </w:r>
          </w:p>
        </w:tc>
        <w:tc>
          <w:tcPr>
            <w:tcW w:w="4788" w:type="dxa"/>
            <w:shd w:val="pct20" w:color="000000" w:fill="FFFFFF"/>
          </w:tcPr>
          <w:p w:rsidR="006D4E44" w:rsidRPr="007104B6" w:rsidRDefault="006D4E44" w:rsidP="006D4E44">
            <w:pPr>
              <w:pStyle w:val="CosmosNormalStyle"/>
              <w:rPr>
                <w:rFonts w:ascii="Times New Roman" w:hAnsi="Times New Roman"/>
                <w:sz w:val="20"/>
              </w:rPr>
            </w:pPr>
          </w:p>
        </w:tc>
      </w:tr>
      <w:tr w:rsidR="006D4E44" w:rsidRPr="007104B6" w:rsidTr="007104B6">
        <w:tc>
          <w:tcPr>
            <w:tcW w:w="4788"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Material Model Type:</w:t>
            </w:r>
          </w:p>
        </w:tc>
        <w:tc>
          <w:tcPr>
            <w:tcW w:w="4788"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Linear Elastic Isotropic</w:t>
            </w:r>
          </w:p>
        </w:tc>
      </w:tr>
      <w:tr w:rsidR="006D4E44" w:rsidRPr="007104B6" w:rsidTr="007104B6">
        <w:tc>
          <w:tcPr>
            <w:tcW w:w="4788"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Default Failure Criterion:</w:t>
            </w:r>
          </w:p>
        </w:tc>
        <w:tc>
          <w:tcPr>
            <w:tcW w:w="4788"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 xml:space="preserve">Max von </w:t>
            </w:r>
            <w:proofErr w:type="spellStart"/>
            <w:r w:rsidRPr="007104B6">
              <w:rPr>
                <w:rFonts w:ascii="Times New Roman" w:hAnsi="Times New Roman"/>
                <w:sz w:val="20"/>
              </w:rPr>
              <w:t>Mises</w:t>
            </w:r>
            <w:proofErr w:type="spellEnd"/>
            <w:r w:rsidRPr="007104B6">
              <w:rPr>
                <w:rFonts w:ascii="Times New Roman" w:hAnsi="Times New Roman"/>
                <w:sz w:val="20"/>
              </w:rPr>
              <w:t xml:space="preserve"> Stress</w:t>
            </w:r>
          </w:p>
        </w:tc>
      </w:tr>
      <w:tr w:rsidR="006D4E44" w:rsidRPr="007104B6" w:rsidTr="007104B6">
        <w:tc>
          <w:tcPr>
            <w:tcW w:w="4788"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Application Data:</w:t>
            </w:r>
          </w:p>
        </w:tc>
        <w:tc>
          <w:tcPr>
            <w:tcW w:w="4788" w:type="dxa"/>
            <w:shd w:val="pct5" w:color="000000" w:fill="FFFFFF"/>
          </w:tcPr>
          <w:p w:rsidR="006D4E44" w:rsidRPr="007104B6" w:rsidRDefault="006D4E44" w:rsidP="006D4E44">
            <w:pPr>
              <w:pStyle w:val="CosmosNormalStyle"/>
              <w:rPr>
                <w:rFonts w:ascii="Times New Roman" w:hAnsi="Times New Roman"/>
                <w:sz w:val="20"/>
              </w:rPr>
            </w:pPr>
          </w:p>
        </w:tc>
      </w:tr>
    </w:tbl>
    <w:p w:rsidR="006D4E44" w:rsidRDefault="006D4E44" w:rsidP="006D4E44">
      <w:pPr>
        <w:pStyle w:val="CosmosNormalStyle"/>
        <w:rPr>
          <w:rFonts w:ascii="Times New Roman" w:hAnsi="Times New Roman"/>
          <w:sz w:val="20"/>
        </w:rPr>
      </w:pPr>
    </w:p>
    <w:tbl>
      <w:tblPr>
        <w:tblW w:w="0" w:type="auto"/>
        <w:tblBorders>
          <w:insideH w:val="single" w:sz="18" w:space="0" w:color="FFFFFF"/>
          <w:insideV w:val="single" w:sz="18" w:space="0" w:color="FFFFFF"/>
        </w:tblBorders>
        <w:tblLook w:val="04A0" w:firstRow="1" w:lastRow="0" w:firstColumn="1" w:lastColumn="0" w:noHBand="0" w:noVBand="1"/>
      </w:tblPr>
      <w:tblGrid>
        <w:gridCol w:w="2394"/>
        <w:gridCol w:w="2394"/>
        <w:gridCol w:w="2394"/>
        <w:gridCol w:w="2394"/>
      </w:tblGrid>
      <w:tr w:rsidR="006D4E44" w:rsidRPr="007104B6" w:rsidTr="007104B6">
        <w:tc>
          <w:tcPr>
            <w:tcW w:w="2394" w:type="dxa"/>
            <w:shd w:val="pct20" w:color="000000" w:fill="FFFFFF"/>
          </w:tcPr>
          <w:p w:rsidR="006D4E44" w:rsidRPr="007104B6" w:rsidRDefault="006D4E44" w:rsidP="006D4E44">
            <w:pPr>
              <w:pStyle w:val="CosmosNormalStyle"/>
              <w:rPr>
                <w:rFonts w:ascii="Times New Roman" w:hAnsi="Times New Roman"/>
                <w:b/>
                <w:bCs/>
                <w:sz w:val="20"/>
              </w:rPr>
            </w:pPr>
            <w:r w:rsidRPr="007104B6">
              <w:rPr>
                <w:rFonts w:ascii="Times New Roman" w:hAnsi="Times New Roman"/>
                <w:b/>
                <w:bCs/>
                <w:sz w:val="20"/>
              </w:rPr>
              <w:t>Property Name</w:t>
            </w:r>
          </w:p>
        </w:tc>
        <w:tc>
          <w:tcPr>
            <w:tcW w:w="2394" w:type="dxa"/>
            <w:shd w:val="pct20" w:color="000000" w:fill="FFFFFF"/>
          </w:tcPr>
          <w:p w:rsidR="006D4E44" w:rsidRPr="007104B6" w:rsidRDefault="006D4E44" w:rsidP="006D4E44">
            <w:pPr>
              <w:pStyle w:val="CosmosNormalStyle"/>
              <w:rPr>
                <w:rFonts w:ascii="Times New Roman" w:hAnsi="Times New Roman"/>
                <w:b/>
                <w:bCs/>
                <w:sz w:val="20"/>
              </w:rPr>
            </w:pPr>
            <w:r w:rsidRPr="007104B6">
              <w:rPr>
                <w:rFonts w:ascii="Times New Roman" w:hAnsi="Times New Roman"/>
                <w:b/>
                <w:bCs/>
                <w:sz w:val="20"/>
              </w:rPr>
              <w:t>Value</w:t>
            </w:r>
          </w:p>
        </w:tc>
        <w:tc>
          <w:tcPr>
            <w:tcW w:w="2394" w:type="dxa"/>
            <w:shd w:val="pct20" w:color="000000" w:fill="FFFFFF"/>
          </w:tcPr>
          <w:p w:rsidR="006D4E44" w:rsidRPr="007104B6" w:rsidRDefault="006D4E44" w:rsidP="006D4E44">
            <w:pPr>
              <w:pStyle w:val="CosmosNormalStyle"/>
              <w:rPr>
                <w:rFonts w:ascii="Times New Roman" w:hAnsi="Times New Roman"/>
                <w:b/>
                <w:bCs/>
                <w:sz w:val="20"/>
              </w:rPr>
            </w:pPr>
            <w:r w:rsidRPr="007104B6">
              <w:rPr>
                <w:rFonts w:ascii="Times New Roman" w:hAnsi="Times New Roman"/>
                <w:b/>
                <w:bCs/>
                <w:sz w:val="20"/>
              </w:rPr>
              <w:t>Units</w:t>
            </w:r>
          </w:p>
        </w:tc>
        <w:tc>
          <w:tcPr>
            <w:tcW w:w="2394" w:type="dxa"/>
            <w:shd w:val="pct20" w:color="000000" w:fill="FFFFFF"/>
          </w:tcPr>
          <w:p w:rsidR="006D4E44" w:rsidRPr="007104B6" w:rsidRDefault="006D4E44" w:rsidP="006D4E44">
            <w:pPr>
              <w:pStyle w:val="CosmosNormalStyle"/>
              <w:rPr>
                <w:rFonts w:ascii="Times New Roman" w:hAnsi="Times New Roman"/>
                <w:b/>
                <w:bCs/>
                <w:sz w:val="20"/>
              </w:rPr>
            </w:pPr>
            <w:r w:rsidRPr="007104B6">
              <w:rPr>
                <w:rFonts w:ascii="Times New Roman" w:hAnsi="Times New Roman"/>
                <w:b/>
                <w:bCs/>
                <w:sz w:val="20"/>
              </w:rPr>
              <w:t>Value Type</w:t>
            </w:r>
          </w:p>
        </w:tc>
      </w:tr>
      <w:tr w:rsidR="006D4E44" w:rsidRPr="007104B6" w:rsidTr="007104B6">
        <w:tc>
          <w:tcPr>
            <w:tcW w:w="2394"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Elastic modulus</w:t>
            </w:r>
          </w:p>
        </w:tc>
        <w:tc>
          <w:tcPr>
            <w:tcW w:w="2394"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2.1e+011</w:t>
            </w:r>
          </w:p>
        </w:tc>
        <w:tc>
          <w:tcPr>
            <w:tcW w:w="2394"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N/m^2</w:t>
            </w:r>
          </w:p>
        </w:tc>
        <w:tc>
          <w:tcPr>
            <w:tcW w:w="2394"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Constant</w:t>
            </w:r>
          </w:p>
        </w:tc>
      </w:tr>
      <w:tr w:rsidR="006D4E44" w:rsidRPr="007104B6" w:rsidTr="007104B6">
        <w:tc>
          <w:tcPr>
            <w:tcW w:w="2394"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Poisson's ratio</w:t>
            </w:r>
          </w:p>
        </w:tc>
        <w:tc>
          <w:tcPr>
            <w:tcW w:w="2394"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0.28</w:t>
            </w:r>
          </w:p>
        </w:tc>
        <w:tc>
          <w:tcPr>
            <w:tcW w:w="2394"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NA</w:t>
            </w:r>
          </w:p>
        </w:tc>
        <w:tc>
          <w:tcPr>
            <w:tcW w:w="2394"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Constant</w:t>
            </w:r>
          </w:p>
        </w:tc>
      </w:tr>
      <w:tr w:rsidR="006D4E44" w:rsidRPr="007104B6" w:rsidTr="007104B6">
        <w:tc>
          <w:tcPr>
            <w:tcW w:w="2394"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Shear modulus</w:t>
            </w:r>
          </w:p>
        </w:tc>
        <w:tc>
          <w:tcPr>
            <w:tcW w:w="2394"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7.9e+010</w:t>
            </w:r>
          </w:p>
        </w:tc>
        <w:tc>
          <w:tcPr>
            <w:tcW w:w="2394"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N/m^2</w:t>
            </w:r>
          </w:p>
        </w:tc>
        <w:tc>
          <w:tcPr>
            <w:tcW w:w="2394"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Constant</w:t>
            </w:r>
          </w:p>
        </w:tc>
      </w:tr>
      <w:tr w:rsidR="006D4E44" w:rsidRPr="007104B6" w:rsidTr="007104B6">
        <w:tc>
          <w:tcPr>
            <w:tcW w:w="2394"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Mass density</w:t>
            </w:r>
          </w:p>
        </w:tc>
        <w:tc>
          <w:tcPr>
            <w:tcW w:w="2394"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7700</w:t>
            </w:r>
          </w:p>
        </w:tc>
        <w:tc>
          <w:tcPr>
            <w:tcW w:w="2394"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kg/m^3</w:t>
            </w:r>
          </w:p>
        </w:tc>
        <w:tc>
          <w:tcPr>
            <w:tcW w:w="2394"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Constant</w:t>
            </w:r>
          </w:p>
        </w:tc>
      </w:tr>
      <w:tr w:rsidR="006D4E44" w:rsidRPr="007104B6" w:rsidTr="007104B6">
        <w:tc>
          <w:tcPr>
            <w:tcW w:w="2394"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lastRenderedPageBreak/>
              <w:t>Tensile strength</w:t>
            </w:r>
          </w:p>
        </w:tc>
        <w:tc>
          <w:tcPr>
            <w:tcW w:w="2394"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7.2383e+008</w:t>
            </w:r>
          </w:p>
        </w:tc>
        <w:tc>
          <w:tcPr>
            <w:tcW w:w="2394"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N/m^2</w:t>
            </w:r>
          </w:p>
        </w:tc>
        <w:tc>
          <w:tcPr>
            <w:tcW w:w="2394"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Constant</w:t>
            </w:r>
          </w:p>
        </w:tc>
      </w:tr>
      <w:tr w:rsidR="006D4E44" w:rsidRPr="007104B6" w:rsidTr="007104B6">
        <w:tc>
          <w:tcPr>
            <w:tcW w:w="2394"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Yield strength</w:t>
            </w:r>
          </w:p>
        </w:tc>
        <w:tc>
          <w:tcPr>
            <w:tcW w:w="2394"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6.2042e+008</w:t>
            </w:r>
          </w:p>
        </w:tc>
        <w:tc>
          <w:tcPr>
            <w:tcW w:w="2394"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N/m^2</w:t>
            </w:r>
          </w:p>
        </w:tc>
        <w:tc>
          <w:tcPr>
            <w:tcW w:w="2394"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Constant</w:t>
            </w:r>
          </w:p>
        </w:tc>
      </w:tr>
      <w:tr w:rsidR="006D4E44" w:rsidRPr="007104B6" w:rsidTr="007104B6">
        <w:tc>
          <w:tcPr>
            <w:tcW w:w="2394"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Thermal expansion coefficient</w:t>
            </w:r>
          </w:p>
        </w:tc>
        <w:tc>
          <w:tcPr>
            <w:tcW w:w="2394"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1.3e-005</w:t>
            </w:r>
          </w:p>
        </w:tc>
        <w:tc>
          <w:tcPr>
            <w:tcW w:w="2394"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/Kelvin</w:t>
            </w:r>
          </w:p>
        </w:tc>
        <w:tc>
          <w:tcPr>
            <w:tcW w:w="2394"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Constant</w:t>
            </w:r>
          </w:p>
        </w:tc>
      </w:tr>
      <w:tr w:rsidR="006D4E44" w:rsidRPr="007104B6" w:rsidTr="007104B6">
        <w:tc>
          <w:tcPr>
            <w:tcW w:w="2394"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Thermal conductivity</w:t>
            </w:r>
          </w:p>
        </w:tc>
        <w:tc>
          <w:tcPr>
            <w:tcW w:w="2394"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50</w:t>
            </w:r>
          </w:p>
        </w:tc>
        <w:tc>
          <w:tcPr>
            <w:tcW w:w="2394"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W/(</w:t>
            </w:r>
            <w:proofErr w:type="spellStart"/>
            <w:r w:rsidRPr="007104B6">
              <w:rPr>
                <w:rFonts w:ascii="Times New Roman" w:hAnsi="Times New Roman"/>
                <w:sz w:val="20"/>
              </w:rPr>
              <w:t>m.K</w:t>
            </w:r>
            <w:proofErr w:type="spellEnd"/>
            <w:r w:rsidRPr="007104B6">
              <w:rPr>
                <w:rFonts w:ascii="Times New Roman" w:hAnsi="Times New Roman"/>
                <w:sz w:val="20"/>
              </w:rPr>
              <w:t>)</w:t>
            </w:r>
          </w:p>
        </w:tc>
        <w:tc>
          <w:tcPr>
            <w:tcW w:w="2394"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Constant</w:t>
            </w:r>
          </w:p>
        </w:tc>
      </w:tr>
      <w:tr w:rsidR="006D4E44" w:rsidRPr="007104B6" w:rsidTr="007104B6">
        <w:tc>
          <w:tcPr>
            <w:tcW w:w="2394"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Specific heat</w:t>
            </w:r>
          </w:p>
        </w:tc>
        <w:tc>
          <w:tcPr>
            <w:tcW w:w="2394"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460</w:t>
            </w:r>
          </w:p>
        </w:tc>
        <w:tc>
          <w:tcPr>
            <w:tcW w:w="2394"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J/(</w:t>
            </w:r>
            <w:proofErr w:type="spellStart"/>
            <w:r w:rsidRPr="007104B6">
              <w:rPr>
                <w:rFonts w:ascii="Times New Roman" w:hAnsi="Times New Roman"/>
                <w:sz w:val="20"/>
              </w:rPr>
              <w:t>kg.K</w:t>
            </w:r>
            <w:proofErr w:type="spellEnd"/>
            <w:r w:rsidRPr="007104B6">
              <w:rPr>
                <w:rFonts w:ascii="Times New Roman" w:hAnsi="Times New Roman"/>
                <w:sz w:val="20"/>
              </w:rPr>
              <w:t>)</w:t>
            </w:r>
          </w:p>
        </w:tc>
        <w:tc>
          <w:tcPr>
            <w:tcW w:w="2394"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Constant</w:t>
            </w:r>
          </w:p>
        </w:tc>
      </w:tr>
    </w:tbl>
    <w:p w:rsidR="006D4E44" w:rsidRDefault="006D4E44" w:rsidP="006D4E44">
      <w:pPr>
        <w:pStyle w:val="CosmosNormalStyle"/>
        <w:rPr>
          <w:rFonts w:ascii="Times New Roman" w:hAnsi="Times New Roman"/>
          <w:sz w:val="20"/>
        </w:rPr>
      </w:pPr>
    </w:p>
    <w:p w:rsidR="006D4E44" w:rsidRDefault="006D4E44" w:rsidP="00E5574B">
      <w:pPr>
        <w:pStyle w:val="Contents"/>
        <w:outlineLvl w:val="0"/>
      </w:pPr>
      <w:bookmarkStart w:id="13" w:name="_Toc289967933"/>
      <w:r>
        <w:t>Loads and Restraints</w:t>
      </w:r>
      <w:bookmarkEnd w:id="13"/>
    </w:p>
    <w:p w:rsidR="006D4E44" w:rsidRPr="00E5574B" w:rsidRDefault="006D4E44" w:rsidP="00E5574B">
      <w:pPr>
        <w:pStyle w:val="onedown"/>
        <w:outlineLvl w:val="0"/>
      </w:pPr>
      <w:bookmarkStart w:id="14" w:name="_Toc289967934"/>
      <w:r w:rsidRPr="00C50F73">
        <w:t>Fixture</w:t>
      </w:r>
      <w:bookmarkEnd w:id="14"/>
    </w:p>
    <w:tbl>
      <w:tblPr>
        <w:tblW w:w="0" w:type="auto"/>
        <w:tblBorders>
          <w:insideH w:val="single" w:sz="18" w:space="0" w:color="FFFFFF"/>
          <w:insideV w:val="single" w:sz="18" w:space="0" w:color="FFFFFF"/>
        </w:tblBorders>
        <w:tblLook w:val="04A0" w:firstRow="1" w:lastRow="0" w:firstColumn="1" w:lastColumn="0" w:noHBand="0" w:noVBand="1"/>
      </w:tblPr>
      <w:tblGrid>
        <w:gridCol w:w="3192"/>
        <w:gridCol w:w="3192"/>
        <w:gridCol w:w="3192"/>
      </w:tblGrid>
      <w:tr w:rsidR="006D4E44" w:rsidRPr="007104B6" w:rsidTr="007104B6">
        <w:tc>
          <w:tcPr>
            <w:tcW w:w="3192" w:type="dxa"/>
            <w:shd w:val="pct20" w:color="000000" w:fill="FFFFFF"/>
          </w:tcPr>
          <w:p w:rsidR="006D4E44" w:rsidRPr="007104B6" w:rsidRDefault="006D4E44" w:rsidP="006D4E44">
            <w:pPr>
              <w:pStyle w:val="CosmosNormalStyle"/>
              <w:rPr>
                <w:rFonts w:ascii="Times New Roman" w:hAnsi="Times New Roman"/>
                <w:b/>
                <w:bCs/>
                <w:sz w:val="20"/>
              </w:rPr>
            </w:pPr>
            <w:r w:rsidRPr="007104B6">
              <w:rPr>
                <w:rFonts w:ascii="Times New Roman" w:hAnsi="Times New Roman"/>
                <w:b/>
                <w:bCs/>
                <w:sz w:val="20"/>
              </w:rPr>
              <w:t>Restraint name</w:t>
            </w:r>
          </w:p>
        </w:tc>
        <w:tc>
          <w:tcPr>
            <w:tcW w:w="3192" w:type="dxa"/>
            <w:shd w:val="pct20" w:color="000000" w:fill="FFFFFF"/>
          </w:tcPr>
          <w:p w:rsidR="006D4E44" w:rsidRPr="007104B6" w:rsidRDefault="006D4E44" w:rsidP="006D4E44">
            <w:pPr>
              <w:pStyle w:val="CosmosNormalStyle"/>
              <w:rPr>
                <w:rFonts w:ascii="Times New Roman" w:hAnsi="Times New Roman"/>
                <w:b/>
                <w:bCs/>
                <w:sz w:val="20"/>
              </w:rPr>
            </w:pPr>
            <w:r w:rsidRPr="007104B6">
              <w:rPr>
                <w:rFonts w:ascii="Times New Roman" w:hAnsi="Times New Roman"/>
                <w:b/>
                <w:bCs/>
                <w:sz w:val="20"/>
              </w:rPr>
              <w:t>Selection set</w:t>
            </w:r>
          </w:p>
        </w:tc>
        <w:tc>
          <w:tcPr>
            <w:tcW w:w="3192" w:type="dxa"/>
            <w:shd w:val="pct20" w:color="000000" w:fill="FFFFFF"/>
          </w:tcPr>
          <w:p w:rsidR="006D4E44" w:rsidRPr="007104B6" w:rsidRDefault="006D4E44" w:rsidP="006D4E44">
            <w:pPr>
              <w:pStyle w:val="CosmosNormalStyle"/>
              <w:rPr>
                <w:rFonts w:ascii="Times New Roman" w:hAnsi="Times New Roman"/>
                <w:b/>
                <w:bCs/>
                <w:sz w:val="20"/>
              </w:rPr>
            </w:pPr>
            <w:r w:rsidRPr="007104B6">
              <w:rPr>
                <w:rFonts w:ascii="Times New Roman" w:hAnsi="Times New Roman"/>
                <w:b/>
                <w:bCs/>
                <w:sz w:val="20"/>
              </w:rPr>
              <w:t>Description</w:t>
            </w:r>
          </w:p>
        </w:tc>
      </w:tr>
      <w:tr w:rsidR="006D4E44" w:rsidRPr="007104B6" w:rsidTr="007104B6">
        <w:tc>
          <w:tcPr>
            <w:tcW w:w="3192"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Symmetry-1 &lt;Pressure&gt;</w:t>
            </w:r>
          </w:p>
        </w:tc>
        <w:tc>
          <w:tcPr>
            <w:tcW w:w="3192"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 xml:space="preserve"> on 1 Face(s) symmetry</w:t>
            </w:r>
          </w:p>
        </w:tc>
        <w:tc>
          <w:tcPr>
            <w:tcW w:w="3192"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 xml:space="preserve"> </w:t>
            </w:r>
          </w:p>
        </w:tc>
      </w:tr>
      <w:tr w:rsidR="006D4E44" w:rsidRPr="007104B6" w:rsidTr="007104B6">
        <w:tc>
          <w:tcPr>
            <w:tcW w:w="3192"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Fixed-1 &lt;Pressure&gt;</w:t>
            </w:r>
          </w:p>
        </w:tc>
        <w:tc>
          <w:tcPr>
            <w:tcW w:w="3192"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 xml:space="preserve"> </w:t>
            </w:r>
            <w:proofErr w:type="gramStart"/>
            <w:r w:rsidRPr="007104B6">
              <w:rPr>
                <w:rFonts w:ascii="Times New Roman" w:hAnsi="Times New Roman"/>
                <w:sz w:val="20"/>
              </w:rPr>
              <w:t>on</w:t>
            </w:r>
            <w:proofErr w:type="gramEnd"/>
            <w:r w:rsidRPr="007104B6">
              <w:rPr>
                <w:rFonts w:ascii="Times New Roman" w:hAnsi="Times New Roman"/>
                <w:sz w:val="20"/>
              </w:rPr>
              <w:t xml:space="preserve"> 1 Face(s) fixed.</w:t>
            </w:r>
          </w:p>
        </w:tc>
        <w:tc>
          <w:tcPr>
            <w:tcW w:w="3192"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 xml:space="preserve"> </w:t>
            </w:r>
          </w:p>
        </w:tc>
      </w:tr>
    </w:tbl>
    <w:p w:rsidR="006D4E44" w:rsidRDefault="006D4E44" w:rsidP="006D4E44">
      <w:pPr>
        <w:pStyle w:val="CosmosNormalStyle"/>
        <w:rPr>
          <w:rFonts w:ascii="Times New Roman" w:hAnsi="Times New Roman"/>
          <w:sz w:val="20"/>
        </w:rPr>
      </w:pPr>
    </w:p>
    <w:p w:rsidR="006D4E44" w:rsidRDefault="006D4E44" w:rsidP="00E5574B">
      <w:pPr>
        <w:pStyle w:val="onedown"/>
        <w:outlineLvl w:val="0"/>
      </w:pPr>
      <w:bookmarkStart w:id="15" w:name="_Toc289967935"/>
      <w:r>
        <w:t>Load</w:t>
      </w:r>
      <w:bookmarkEnd w:id="15"/>
    </w:p>
    <w:tbl>
      <w:tblPr>
        <w:tblW w:w="0" w:type="auto"/>
        <w:tblBorders>
          <w:insideH w:val="single" w:sz="18" w:space="0" w:color="FFFFFF"/>
          <w:insideV w:val="single" w:sz="18" w:space="0" w:color="FFFFFF"/>
        </w:tblBorders>
        <w:tblLook w:val="04A0" w:firstRow="1" w:lastRow="0" w:firstColumn="1" w:lastColumn="0" w:noHBand="0" w:noVBand="1"/>
      </w:tblPr>
      <w:tblGrid>
        <w:gridCol w:w="2394"/>
        <w:gridCol w:w="2394"/>
        <w:gridCol w:w="2394"/>
        <w:gridCol w:w="2394"/>
      </w:tblGrid>
      <w:tr w:rsidR="006D4E44" w:rsidRPr="007104B6" w:rsidTr="007104B6">
        <w:tc>
          <w:tcPr>
            <w:tcW w:w="2394" w:type="dxa"/>
            <w:shd w:val="pct20" w:color="000000" w:fill="FFFFFF"/>
          </w:tcPr>
          <w:p w:rsidR="006D4E44" w:rsidRPr="007104B6" w:rsidRDefault="006D4E44" w:rsidP="006D4E44">
            <w:pPr>
              <w:pStyle w:val="CosmosNormalStyle"/>
              <w:rPr>
                <w:rFonts w:ascii="Times New Roman" w:hAnsi="Times New Roman"/>
                <w:b/>
                <w:bCs/>
                <w:sz w:val="20"/>
              </w:rPr>
            </w:pPr>
            <w:r w:rsidRPr="007104B6">
              <w:rPr>
                <w:rFonts w:ascii="Times New Roman" w:hAnsi="Times New Roman"/>
                <w:b/>
                <w:bCs/>
                <w:sz w:val="20"/>
              </w:rPr>
              <w:t>Load name</w:t>
            </w:r>
          </w:p>
        </w:tc>
        <w:tc>
          <w:tcPr>
            <w:tcW w:w="2394" w:type="dxa"/>
            <w:shd w:val="pct20" w:color="000000" w:fill="FFFFFF"/>
          </w:tcPr>
          <w:p w:rsidR="006D4E44" w:rsidRPr="007104B6" w:rsidRDefault="006D4E44" w:rsidP="006D4E44">
            <w:pPr>
              <w:pStyle w:val="CosmosNormalStyle"/>
              <w:rPr>
                <w:rFonts w:ascii="Times New Roman" w:hAnsi="Times New Roman"/>
                <w:b/>
                <w:bCs/>
                <w:sz w:val="20"/>
              </w:rPr>
            </w:pPr>
            <w:r w:rsidRPr="007104B6">
              <w:rPr>
                <w:rFonts w:ascii="Times New Roman" w:hAnsi="Times New Roman"/>
                <w:b/>
                <w:bCs/>
                <w:sz w:val="20"/>
              </w:rPr>
              <w:t>Selection set</w:t>
            </w:r>
          </w:p>
        </w:tc>
        <w:tc>
          <w:tcPr>
            <w:tcW w:w="2394" w:type="dxa"/>
            <w:shd w:val="pct20" w:color="000000" w:fill="FFFFFF"/>
          </w:tcPr>
          <w:p w:rsidR="006D4E44" w:rsidRPr="007104B6" w:rsidRDefault="006D4E44" w:rsidP="006D4E44">
            <w:pPr>
              <w:pStyle w:val="CosmosNormalStyle"/>
              <w:rPr>
                <w:rFonts w:ascii="Times New Roman" w:hAnsi="Times New Roman"/>
                <w:b/>
                <w:bCs/>
                <w:sz w:val="20"/>
              </w:rPr>
            </w:pPr>
            <w:r w:rsidRPr="007104B6">
              <w:rPr>
                <w:rFonts w:ascii="Times New Roman" w:hAnsi="Times New Roman"/>
                <w:b/>
                <w:bCs/>
                <w:sz w:val="20"/>
              </w:rPr>
              <w:t>Loading type</w:t>
            </w:r>
          </w:p>
        </w:tc>
        <w:tc>
          <w:tcPr>
            <w:tcW w:w="2394" w:type="dxa"/>
            <w:shd w:val="pct20" w:color="000000" w:fill="FFFFFF"/>
          </w:tcPr>
          <w:p w:rsidR="006D4E44" w:rsidRPr="007104B6" w:rsidRDefault="006D4E44" w:rsidP="006D4E44">
            <w:pPr>
              <w:pStyle w:val="CosmosNormalStyle"/>
              <w:rPr>
                <w:rFonts w:ascii="Times New Roman" w:hAnsi="Times New Roman"/>
                <w:b/>
                <w:bCs/>
                <w:sz w:val="20"/>
              </w:rPr>
            </w:pPr>
            <w:r w:rsidRPr="007104B6">
              <w:rPr>
                <w:rFonts w:ascii="Times New Roman" w:hAnsi="Times New Roman"/>
                <w:b/>
                <w:bCs/>
                <w:sz w:val="20"/>
              </w:rPr>
              <w:t>Description</w:t>
            </w:r>
          </w:p>
        </w:tc>
      </w:tr>
      <w:tr w:rsidR="006D4E44" w:rsidRPr="007104B6" w:rsidTr="007104B6">
        <w:tc>
          <w:tcPr>
            <w:tcW w:w="2394"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Pressure-1 &lt;Pressure&gt;</w:t>
            </w:r>
          </w:p>
        </w:tc>
        <w:tc>
          <w:tcPr>
            <w:tcW w:w="2394"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 xml:space="preserve"> on 6 Face(s) with Pressure 1.6e+007 N/m^2  along direction normal to selected face</w:t>
            </w:r>
          </w:p>
        </w:tc>
        <w:tc>
          <w:tcPr>
            <w:tcW w:w="2394"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Sequential Loading</w:t>
            </w:r>
          </w:p>
        </w:tc>
        <w:tc>
          <w:tcPr>
            <w:tcW w:w="2394"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 xml:space="preserve"> </w:t>
            </w:r>
          </w:p>
        </w:tc>
      </w:tr>
      <w:tr w:rsidR="006D4E44" w:rsidRPr="007104B6" w:rsidTr="007104B6">
        <w:tc>
          <w:tcPr>
            <w:tcW w:w="2394"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Pressure-2 &lt;Pressure&gt;</w:t>
            </w:r>
          </w:p>
        </w:tc>
        <w:tc>
          <w:tcPr>
            <w:tcW w:w="2394"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 xml:space="preserve"> on 6 Face(s) with Pressure 1.01e+005 N/m^2  along direction normal to selected face</w:t>
            </w:r>
          </w:p>
        </w:tc>
        <w:tc>
          <w:tcPr>
            <w:tcW w:w="2394"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Sequential Loading</w:t>
            </w:r>
          </w:p>
        </w:tc>
        <w:tc>
          <w:tcPr>
            <w:tcW w:w="2394"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 xml:space="preserve"> </w:t>
            </w:r>
          </w:p>
        </w:tc>
      </w:tr>
    </w:tbl>
    <w:p w:rsidR="006D4E44" w:rsidRDefault="006D4E44" w:rsidP="006D4E44">
      <w:pPr>
        <w:pStyle w:val="CosmosNormalStyle"/>
        <w:rPr>
          <w:rFonts w:ascii="Times New Roman" w:hAnsi="Times New Roman"/>
          <w:sz w:val="20"/>
        </w:rPr>
      </w:pPr>
    </w:p>
    <w:p w:rsidR="006D4E44" w:rsidRDefault="006D4E44" w:rsidP="00E5574B">
      <w:pPr>
        <w:pStyle w:val="Contents"/>
        <w:outlineLvl w:val="0"/>
      </w:pPr>
      <w:bookmarkStart w:id="16" w:name="_Toc289967936"/>
      <w:r>
        <w:t>Mesh Information</w:t>
      </w:r>
      <w:bookmarkEnd w:id="16"/>
    </w:p>
    <w:tbl>
      <w:tblPr>
        <w:tblW w:w="0" w:type="auto"/>
        <w:tblBorders>
          <w:insideH w:val="single" w:sz="18" w:space="0" w:color="FFFFFF"/>
          <w:insideV w:val="single" w:sz="18" w:space="0" w:color="FFFFFF"/>
        </w:tblBorders>
        <w:tblLook w:val="0480" w:firstRow="0" w:lastRow="0" w:firstColumn="1" w:lastColumn="0" w:noHBand="0" w:noVBand="1"/>
      </w:tblPr>
      <w:tblGrid>
        <w:gridCol w:w="4788"/>
        <w:gridCol w:w="4788"/>
      </w:tblGrid>
      <w:tr w:rsidR="006D4E44" w:rsidRPr="007104B6" w:rsidTr="007104B6">
        <w:tc>
          <w:tcPr>
            <w:tcW w:w="4788"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Mesh Type:</w:t>
            </w:r>
          </w:p>
        </w:tc>
        <w:tc>
          <w:tcPr>
            <w:tcW w:w="4788"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Solid Mesh</w:t>
            </w:r>
          </w:p>
        </w:tc>
      </w:tr>
      <w:tr w:rsidR="006D4E44" w:rsidRPr="007104B6" w:rsidTr="007104B6">
        <w:tc>
          <w:tcPr>
            <w:tcW w:w="4788" w:type="dxa"/>
            <w:shd w:val="pct20" w:color="000000" w:fill="FFFFFF"/>
          </w:tcPr>
          <w:p w:rsidR="006D4E44" w:rsidRPr="007104B6" w:rsidRDefault="006D4E44" w:rsidP="006D4E44">
            <w:pPr>
              <w:pStyle w:val="CosmosNormalStyle"/>
              <w:rPr>
                <w:rFonts w:ascii="Times New Roman" w:hAnsi="Times New Roman"/>
                <w:sz w:val="20"/>
              </w:rPr>
            </w:pPr>
            <w:proofErr w:type="spellStart"/>
            <w:r w:rsidRPr="007104B6">
              <w:rPr>
                <w:rFonts w:ascii="Times New Roman" w:hAnsi="Times New Roman"/>
                <w:sz w:val="20"/>
              </w:rPr>
              <w:t>Mesher</w:t>
            </w:r>
            <w:proofErr w:type="spellEnd"/>
            <w:r w:rsidRPr="007104B6">
              <w:rPr>
                <w:rFonts w:ascii="Times New Roman" w:hAnsi="Times New Roman"/>
                <w:sz w:val="20"/>
              </w:rPr>
              <w:t xml:space="preserve"> Used: </w:t>
            </w:r>
          </w:p>
        </w:tc>
        <w:tc>
          <w:tcPr>
            <w:tcW w:w="4788"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Standard mesh</w:t>
            </w:r>
          </w:p>
        </w:tc>
      </w:tr>
      <w:tr w:rsidR="006D4E44" w:rsidRPr="007104B6" w:rsidTr="007104B6">
        <w:tc>
          <w:tcPr>
            <w:tcW w:w="4788"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 xml:space="preserve">Automatic Transition: </w:t>
            </w:r>
          </w:p>
        </w:tc>
        <w:tc>
          <w:tcPr>
            <w:tcW w:w="4788"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Off</w:t>
            </w:r>
          </w:p>
        </w:tc>
      </w:tr>
      <w:tr w:rsidR="006D4E44" w:rsidRPr="007104B6" w:rsidTr="007104B6">
        <w:tc>
          <w:tcPr>
            <w:tcW w:w="4788"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 xml:space="preserve">Smooth Surface: </w:t>
            </w:r>
          </w:p>
        </w:tc>
        <w:tc>
          <w:tcPr>
            <w:tcW w:w="4788"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On</w:t>
            </w:r>
          </w:p>
        </w:tc>
      </w:tr>
      <w:tr w:rsidR="006D4E44" w:rsidRPr="007104B6" w:rsidTr="007104B6">
        <w:tc>
          <w:tcPr>
            <w:tcW w:w="4788" w:type="dxa"/>
            <w:shd w:val="pct5" w:color="000000" w:fill="FFFFFF"/>
          </w:tcPr>
          <w:p w:rsidR="006D4E44" w:rsidRPr="007104B6" w:rsidRDefault="006D4E44" w:rsidP="006D4E44">
            <w:pPr>
              <w:pStyle w:val="CosmosNormalStyle"/>
              <w:rPr>
                <w:rFonts w:ascii="Times New Roman" w:hAnsi="Times New Roman"/>
                <w:sz w:val="20"/>
              </w:rPr>
            </w:pPr>
            <w:proofErr w:type="spellStart"/>
            <w:r w:rsidRPr="007104B6">
              <w:rPr>
                <w:rFonts w:ascii="Times New Roman" w:hAnsi="Times New Roman"/>
                <w:sz w:val="20"/>
              </w:rPr>
              <w:lastRenderedPageBreak/>
              <w:t>Jacobian</w:t>
            </w:r>
            <w:proofErr w:type="spellEnd"/>
            <w:r w:rsidRPr="007104B6">
              <w:rPr>
                <w:rFonts w:ascii="Times New Roman" w:hAnsi="Times New Roman"/>
                <w:sz w:val="20"/>
              </w:rPr>
              <w:t xml:space="preserve"> Check: </w:t>
            </w:r>
          </w:p>
        </w:tc>
        <w:tc>
          <w:tcPr>
            <w:tcW w:w="4788"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 xml:space="preserve">4 Points </w:t>
            </w:r>
          </w:p>
        </w:tc>
      </w:tr>
      <w:tr w:rsidR="006D4E44" w:rsidRPr="007104B6" w:rsidTr="007104B6">
        <w:tc>
          <w:tcPr>
            <w:tcW w:w="4788"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Element Size:</w:t>
            </w:r>
          </w:p>
        </w:tc>
        <w:tc>
          <w:tcPr>
            <w:tcW w:w="4788"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9.033 mm</w:t>
            </w:r>
          </w:p>
        </w:tc>
      </w:tr>
      <w:tr w:rsidR="006D4E44" w:rsidRPr="007104B6" w:rsidTr="007104B6">
        <w:tc>
          <w:tcPr>
            <w:tcW w:w="4788"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Tolerance:</w:t>
            </w:r>
          </w:p>
        </w:tc>
        <w:tc>
          <w:tcPr>
            <w:tcW w:w="4788"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0.45165 mm</w:t>
            </w:r>
          </w:p>
        </w:tc>
      </w:tr>
      <w:tr w:rsidR="006D4E44" w:rsidRPr="007104B6" w:rsidTr="007104B6">
        <w:tc>
          <w:tcPr>
            <w:tcW w:w="4788"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Quality:</w:t>
            </w:r>
          </w:p>
        </w:tc>
        <w:tc>
          <w:tcPr>
            <w:tcW w:w="4788"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High</w:t>
            </w:r>
          </w:p>
        </w:tc>
      </w:tr>
      <w:tr w:rsidR="006D4E44" w:rsidRPr="007104B6" w:rsidTr="007104B6">
        <w:tc>
          <w:tcPr>
            <w:tcW w:w="4788"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Number of elements:</w:t>
            </w:r>
          </w:p>
        </w:tc>
        <w:tc>
          <w:tcPr>
            <w:tcW w:w="4788"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25969</w:t>
            </w:r>
          </w:p>
        </w:tc>
      </w:tr>
      <w:tr w:rsidR="006D4E44" w:rsidRPr="007104B6" w:rsidTr="007104B6">
        <w:tc>
          <w:tcPr>
            <w:tcW w:w="4788"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Number of nodes:</w:t>
            </w:r>
          </w:p>
        </w:tc>
        <w:tc>
          <w:tcPr>
            <w:tcW w:w="4788"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44207</w:t>
            </w:r>
          </w:p>
        </w:tc>
      </w:tr>
      <w:tr w:rsidR="006D4E44" w:rsidRPr="007104B6" w:rsidTr="007104B6">
        <w:tc>
          <w:tcPr>
            <w:tcW w:w="4788"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Time to complete mesh(</w:t>
            </w:r>
            <w:proofErr w:type="spellStart"/>
            <w:r w:rsidRPr="007104B6">
              <w:rPr>
                <w:rFonts w:ascii="Times New Roman" w:hAnsi="Times New Roman"/>
                <w:sz w:val="20"/>
              </w:rPr>
              <w:t>hh;mm;ss</w:t>
            </w:r>
            <w:proofErr w:type="spellEnd"/>
            <w:r w:rsidRPr="007104B6">
              <w:rPr>
                <w:rFonts w:ascii="Times New Roman" w:hAnsi="Times New Roman"/>
                <w:sz w:val="20"/>
              </w:rPr>
              <w:t xml:space="preserve">): </w:t>
            </w:r>
          </w:p>
        </w:tc>
        <w:tc>
          <w:tcPr>
            <w:tcW w:w="4788"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00:00:03</w:t>
            </w:r>
          </w:p>
        </w:tc>
      </w:tr>
      <w:tr w:rsidR="006D4E44" w:rsidRPr="007104B6" w:rsidTr="007104B6">
        <w:tc>
          <w:tcPr>
            <w:tcW w:w="4788"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 xml:space="preserve">Computer name: </w:t>
            </w:r>
          </w:p>
        </w:tc>
        <w:tc>
          <w:tcPr>
            <w:tcW w:w="4788"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LEVICOMPUTER</w:t>
            </w:r>
          </w:p>
        </w:tc>
      </w:tr>
    </w:tbl>
    <w:p w:rsidR="006D4E44" w:rsidRDefault="006D4E44" w:rsidP="006D4E44">
      <w:pPr>
        <w:pStyle w:val="CosmosNormalStyle"/>
        <w:rPr>
          <w:rFonts w:ascii="Times New Roman" w:hAnsi="Times New Roman"/>
          <w:sz w:val="20"/>
        </w:rPr>
      </w:pPr>
    </w:p>
    <w:p w:rsidR="006D4E44" w:rsidRDefault="006D4E44" w:rsidP="00E5574B">
      <w:pPr>
        <w:pStyle w:val="Contents"/>
        <w:outlineLvl w:val="0"/>
      </w:pPr>
      <w:bookmarkStart w:id="17" w:name="_Toc289967937"/>
      <w:r>
        <w:t>Reaction Forces</w:t>
      </w:r>
      <w:bookmarkEnd w:id="17"/>
    </w:p>
    <w:tbl>
      <w:tblPr>
        <w:tblW w:w="0" w:type="auto"/>
        <w:tblBorders>
          <w:insideH w:val="single" w:sz="18" w:space="0" w:color="FFFFFF"/>
          <w:insideV w:val="single" w:sz="18" w:space="0" w:color="FFFFFF"/>
        </w:tblBorders>
        <w:tblLook w:val="04A0" w:firstRow="1" w:lastRow="0" w:firstColumn="1" w:lastColumn="0" w:noHBand="0" w:noVBand="1"/>
      </w:tblPr>
      <w:tblGrid>
        <w:gridCol w:w="1596"/>
        <w:gridCol w:w="1596"/>
        <w:gridCol w:w="1596"/>
        <w:gridCol w:w="1596"/>
        <w:gridCol w:w="1596"/>
        <w:gridCol w:w="1596"/>
      </w:tblGrid>
      <w:tr w:rsidR="006D4E44" w:rsidRPr="007104B6" w:rsidTr="007104B6">
        <w:tc>
          <w:tcPr>
            <w:tcW w:w="1596" w:type="dxa"/>
            <w:shd w:val="pct20" w:color="000000" w:fill="FFFFFF"/>
          </w:tcPr>
          <w:p w:rsidR="006D4E44" w:rsidRPr="007104B6" w:rsidRDefault="006D4E44" w:rsidP="006D4E44">
            <w:pPr>
              <w:pStyle w:val="CosmosNormalStyle"/>
              <w:rPr>
                <w:rFonts w:ascii="Times New Roman" w:hAnsi="Times New Roman"/>
                <w:b/>
                <w:bCs/>
                <w:sz w:val="20"/>
              </w:rPr>
            </w:pPr>
            <w:r w:rsidRPr="007104B6">
              <w:rPr>
                <w:rFonts w:ascii="Times New Roman" w:hAnsi="Times New Roman"/>
                <w:b/>
                <w:bCs/>
                <w:sz w:val="20"/>
              </w:rPr>
              <w:t>Selection set</w:t>
            </w:r>
          </w:p>
        </w:tc>
        <w:tc>
          <w:tcPr>
            <w:tcW w:w="1596" w:type="dxa"/>
            <w:shd w:val="pct20" w:color="000000" w:fill="FFFFFF"/>
          </w:tcPr>
          <w:p w:rsidR="006D4E44" w:rsidRPr="007104B6" w:rsidRDefault="006D4E44" w:rsidP="006D4E44">
            <w:pPr>
              <w:pStyle w:val="CosmosNormalStyle"/>
              <w:rPr>
                <w:rFonts w:ascii="Times New Roman" w:hAnsi="Times New Roman"/>
                <w:b/>
                <w:bCs/>
                <w:sz w:val="20"/>
              </w:rPr>
            </w:pPr>
            <w:r w:rsidRPr="007104B6">
              <w:rPr>
                <w:rFonts w:ascii="Times New Roman" w:hAnsi="Times New Roman"/>
                <w:b/>
                <w:bCs/>
                <w:sz w:val="20"/>
              </w:rPr>
              <w:t>Units</w:t>
            </w:r>
          </w:p>
        </w:tc>
        <w:tc>
          <w:tcPr>
            <w:tcW w:w="1596" w:type="dxa"/>
            <w:shd w:val="pct20" w:color="000000" w:fill="FFFFFF"/>
          </w:tcPr>
          <w:p w:rsidR="006D4E44" w:rsidRPr="007104B6" w:rsidRDefault="006D4E44" w:rsidP="006D4E44">
            <w:pPr>
              <w:pStyle w:val="CosmosNormalStyle"/>
              <w:rPr>
                <w:rFonts w:ascii="Times New Roman" w:hAnsi="Times New Roman"/>
                <w:b/>
                <w:bCs/>
                <w:sz w:val="20"/>
              </w:rPr>
            </w:pPr>
            <w:r w:rsidRPr="007104B6">
              <w:rPr>
                <w:rFonts w:ascii="Times New Roman" w:hAnsi="Times New Roman"/>
                <w:b/>
                <w:bCs/>
                <w:sz w:val="20"/>
              </w:rPr>
              <w:t>Sum X</w:t>
            </w:r>
          </w:p>
        </w:tc>
        <w:tc>
          <w:tcPr>
            <w:tcW w:w="1596" w:type="dxa"/>
            <w:shd w:val="pct20" w:color="000000" w:fill="FFFFFF"/>
          </w:tcPr>
          <w:p w:rsidR="006D4E44" w:rsidRPr="007104B6" w:rsidRDefault="006D4E44" w:rsidP="006D4E44">
            <w:pPr>
              <w:pStyle w:val="CosmosNormalStyle"/>
              <w:rPr>
                <w:rFonts w:ascii="Times New Roman" w:hAnsi="Times New Roman"/>
                <w:b/>
                <w:bCs/>
                <w:sz w:val="20"/>
              </w:rPr>
            </w:pPr>
            <w:r w:rsidRPr="007104B6">
              <w:rPr>
                <w:rFonts w:ascii="Times New Roman" w:hAnsi="Times New Roman"/>
                <w:b/>
                <w:bCs/>
                <w:sz w:val="20"/>
              </w:rPr>
              <w:t>Sum Y</w:t>
            </w:r>
          </w:p>
        </w:tc>
        <w:tc>
          <w:tcPr>
            <w:tcW w:w="1596" w:type="dxa"/>
            <w:shd w:val="pct20" w:color="000000" w:fill="FFFFFF"/>
          </w:tcPr>
          <w:p w:rsidR="006D4E44" w:rsidRPr="007104B6" w:rsidRDefault="006D4E44" w:rsidP="006D4E44">
            <w:pPr>
              <w:pStyle w:val="CosmosNormalStyle"/>
              <w:rPr>
                <w:rFonts w:ascii="Times New Roman" w:hAnsi="Times New Roman"/>
                <w:b/>
                <w:bCs/>
                <w:sz w:val="20"/>
              </w:rPr>
            </w:pPr>
            <w:r w:rsidRPr="007104B6">
              <w:rPr>
                <w:rFonts w:ascii="Times New Roman" w:hAnsi="Times New Roman"/>
                <w:b/>
                <w:bCs/>
                <w:sz w:val="20"/>
              </w:rPr>
              <w:t>Sum Z</w:t>
            </w:r>
          </w:p>
        </w:tc>
        <w:tc>
          <w:tcPr>
            <w:tcW w:w="1596" w:type="dxa"/>
            <w:shd w:val="pct20" w:color="000000" w:fill="FFFFFF"/>
          </w:tcPr>
          <w:p w:rsidR="006D4E44" w:rsidRPr="007104B6" w:rsidRDefault="006D4E44" w:rsidP="006D4E44">
            <w:pPr>
              <w:pStyle w:val="CosmosNormalStyle"/>
              <w:rPr>
                <w:rFonts w:ascii="Times New Roman" w:hAnsi="Times New Roman"/>
                <w:b/>
                <w:bCs/>
                <w:sz w:val="20"/>
              </w:rPr>
            </w:pPr>
            <w:r w:rsidRPr="007104B6">
              <w:rPr>
                <w:rFonts w:ascii="Times New Roman" w:hAnsi="Times New Roman"/>
                <w:b/>
                <w:bCs/>
                <w:sz w:val="20"/>
              </w:rPr>
              <w:t>Resultant</w:t>
            </w:r>
          </w:p>
        </w:tc>
      </w:tr>
      <w:tr w:rsidR="006D4E44" w:rsidRPr="007104B6" w:rsidTr="007104B6">
        <w:tc>
          <w:tcPr>
            <w:tcW w:w="1596"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Entire Body</w:t>
            </w:r>
          </w:p>
        </w:tc>
        <w:tc>
          <w:tcPr>
            <w:tcW w:w="1596"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N</w:t>
            </w:r>
          </w:p>
        </w:tc>
        <w:tc>
          <w:tcPr>
            <w:tcW w:w="1596"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30429.6</w:t>
            </w:r>
          </w:p>
        </w:tc>
        <w:tc>
          <w:tcPr>
            <w:tcW w:w="1596"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9.54022</w:t>
            </w:r>
          </w:p>
        </w:tc>
        <w:tc>
          <w:tcPr>
            <w:tcW w:w="1596"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-1.36437e+006</w:t>
            </w:r>
          </w:p>
        </w:tc>
        <w:tc>
          <w:tcPr>
            <w:tcW w:w="1596"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1.36471e+006</w:t>
            </w:r>
          </w:p>
        </w:tc>
      </w:tr>
    </w:tbl>
    <w:p w:rsidR="006D4E44" w:rsidRDefault="006D4E44" w:rsidP="006D4E44">
      <w:pPr>
        <w:pStyle w:val="CosmosNormalStyle"/>
        <w:rPr>
          <w:rFonts w:ascii="Times New Roman" w:hAnsi="Times New Roman"/>
          <w:sz w:val="20"/>
        </w:rPr>
      </w:pPr>
    </w:p>
    <w:p w:rsidR="006D4E44" w:rsidRDefault="006D4E44" w:rsidP="00E5574B">
      <w:pPr>
        <w:pStyle w:val="Contents"/>
        <w:outlineLvl w:val="0"/>
      </w:pPr>
      <w:bookmarkStart w:id="18" w:name="_Toc289967938"/>
      <w:r>
        <w:t>Free-Body Forces</w:t>
      </w:r>
      <w:bookmarkEnd w:id="18"/>
    </w:p>
    <w:tbl>
      <w:tblPr>
        <w:tblW w:w="0" w:type="auto"/>
        <w:tblBorders>
          <w:insideH w:val="single" w:sz="18" w:space="0" w:color="FFFFFF"/>
          <w:insideV w:val="single" w:sz="18" w:space="0" w:color="FFFFFF"/>
        </w:tblBorders>
        <w:tblLook w:val="04A0" w:firstRow="1" w:lastRow="0" w:firstColumn="1" w:lastColumn="0" w:noHBand="0" w:noVBand="1"/>
      </w:tblPr>
      <w:tblGrid>
        <w:gridCol w:w="1596"/>
        <w:gridCol w:w="1596"/>
        <w:gridCol w:w="1596"/>
        <w:gridCol w:w="1596"/>
        <w:gridCol w:w="1596"/>
        <w:gridCol w:w="1596"/>
      </w:tblGrid>
      <w:tr w:rsidR="006D4E44" w:rsidRPr="007104B6" w:rsidTr="007104B6">
        <w:tc>
          <w:tcPr>
            <w:tcW w:w="1596" w:type="dxa"/>
            <w:shd w:val="pct20" w:color="000000" w:fill="FFFFFF"/>
          </w:tcPr>
          <w:p w:rsidR="006D4E44" w:rsidRPr="007104B6" w:rsidRDefault="006D4E44" w:rsidP="006D4E44">
            <w:pPr>
              <w:pStyle w:val="CosmosNormalStyle"/>
              <w:rPr>
                <w:rFonts w:ascii="Times New Roman" w:hAnsi="Times New Roman"/>
                <w:b/>
                <w:bCs/>
                <w:sz w:val="20"/>
              </w:rPr>
            </w:pPr>
            <w:r w:rsidRPr="007104B6">
              <w:rPr>
                <w:rFonts w:ascii="Times New Roman" w:hAnsi="Times New Roman"/>
                <w:b/>
                <w:bCs/>
                <w:sz w:val="20"/>
              </w:rPr>
              <w:t>Selection set</w:t>
            </w:r>
          </w:p>
        </w:tc>
        <w:tc>
          <w:tcPr>
            <w:tcW w:w="1596" w:type="dxa"/>
            <w:shd w:val="pct20" w:color="000000" w:fill="FFFFFF"/>
          </w:tcPr>
          <w:p w:rsidR="006D4E44" w:rsidRPr="007104B6" w:rsidRDefault="006D4E44" w:rsidP="006D4E44">
            <w:pPr>
              <w:pStyle w:val="CosmosNormalStyle"/>
              <w:rPr>
                <w:rFonts w:ascii="Times New Roman" w:hAnsi="Times New Roman"/>
                <w:b/>
                <w:bCs/>
                <w:sz w:val="20"/>
              </w:rPr>
            </w:pPr>
            <w:r w:rsidRPr="007104B6">
              <w:rPr>
                <w:rFonts w:ascii="Times New Roman" w:hAnsi="Times New Roman"/>
                <w:b/>
                <w:bCs/>
                <w:sz w:val="20"/>
              </w:rPr>
              <w:t>Units</w:t>
            </w:r>
          </w:p>
        </w:tc>
        <w:tc>
          <w:tcPr>
            <w:tcW w:w="1596" w:type="dxa"/>
            <w:shd w:val="pct20" w:color="000000" w:fill="FFFFFF"/>
          </w:tcPr>
          <w:p w:rsidR="006D4E44" w:rsidRPr="007104B6" w:rsidRDefault="006D4E44" w:rsidP="006D4E44">
            <w:pPr>
              <w:pStyle w:val="CosmosNormalStyle"/>
              <w:rPr>
                <w:rFonts w:ascii="Times New Roman" w:hAnsi="Times New Roman"/>
                <w:b/>
                <w:bCs/>
                <w:sz w:val="20"/>
              </w:rPr>
            </w:pPr>
            <w:r w:rsidRPr="007104B6">
              <w:rPr>
                <w:rFonts w:ascii="Times New Roman" w:hAnsi="Times New Roman"/>
                <w:b/>
                <w:bCs/>
                <w:sz w:val="20"/>
              </w:rPr>
              <w:t>Sum X</w:t>
            </w:r>
          </w:p>
        </w:tc>
        <w:tc>
          <w:tcPr>
            <w:tcW w:w="1596" w:type="dxa"/>
            <w:shd w:val="pct20" w:color="000000" w:fill="FFFFFF"/>
          </w:tcPr>
          <w:p w:rsidR="006D4E44" w:rsidRPr="007104B6" w:rsidRDefault="006D4E44" w:rsidP="006D4E44">
            <w:pPr>
              <w:pStyle w:val="CosmosNormalStyle"/>
              <w:rPr>
                <w:rFonts w:ascii="Times New Roman" w:hAnsi="Times New Roman"/>
                <w:b/>
                <w:bCs/>
                <w:sz w:val="20"/>
              </w:rPr>
            </w:pPr>
            <w:r w:rsidRPr="007104B6">
              <w:rPr>
                <w:rFonts w:ascii="Times New Roman" w:hAnsi="Times New Roman"/>
                <w:b/>
                <w:bCs/>
                <w:sz w:val="20"/>
              </w:rPr>
              <w:t>Sum Y</w:t>
            </w:r>
          </w:p>
        </w:tc>
        <w:tc>
          <w:tcPr>
            <w:tcW w:w="1596" w:type="dxa"/>
            <w:shd w:val="pct20" w:color="000000" w:fill="FFFFFF"/>
          </w:tcPr>
          <w:p w:rsidR="006D4E44" w:rsidRPr="007104B6" w:rsidRDefault="006D4E44" w:rsidP="006D4E44">
            <w:pPr>
              <w:pStyle w:val="CosmosNormalStyle"/>
              <w:rPr>
                <w:rFonts w:ascii="Times New Roman" w:hAnsi="Times New Roman"/>
                <w:b/>
                <w:bCs/>
                <w:sz w:val="20"/>
              </w:rPr>
            </w:pPr>
            <w:r w:rsidRPr="007104B6">
              <w:rPr>
                <w:rFonts w:ascii="Times New Roman" w:hAnsi="Times New Roman"/>
                <w:b/>
                <w:bCs/>
                <w:sz w:val="20"/>
              </w:rPr>
              <w:t>Sum Z</w:t>
            </w:r>
          </w:p>
        </w:tc>
        <w:tc>
          <w:tcPr>
            <w:tcW w:w="1596" w:type="dxa"/>
            <w:shd w:val="pct20" w:color="000000" w:fill="FFFFFF"/>
          </w:tcPr>
          <w:p w:rsidR="006D4E44" w:rsidRPr="007104B6" w:rsidRDefault="006D4E44" w:rsidP="006D4E44">
            <w:pPr>
              <w:pStyle w:val="CosmosNormalStyle"/>
              <w:rPr>
                <w:rFonts w:ascii="Times New Roman" w:hAnsi="Times New Roman"/>
                <w:b/>
                <w:bCs/>
                <w:sz w:val="20"/>
              </w:rPr>
            </w:pPr>
            <w:r w:rsidRPr="007104B6">
              <w:rPr>
                <w:rFonts w:ascii="Times New Roman" w:hAnsi="Times New Roman"/>
                <w:b/>
                <w:bCs/>
                <w:sz w:val="20"/>
              </w:rPr>
              <w:t>Resultant</w:t>
            </w:r>
          </w:p>
        </w:tc>
      </w:tr>
      <w:tr w:rsidR="006D4E44" w:rsidRPr="007104B6" w:rsidTr="007104B6">
        <w:tc>
          <w:tcPr>
            <w:tcW w:w="1596"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Entire Body</w:t>
            </w:r>
          </w:p>
        </w:tc>
        <w:tc>
          <w:tcPr>
            <w:tcW w:w="1596"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N</w:t>
            </w:r>
          </w:p>
        </w:tc>
        <w:tc>
          <w:tcPr>
            <w:tcW w:w="1596"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0.0438523</w:t>
            </w:r>
          </w:p>
        </w:tc>
        <w:tc>
          <w:tcPr>
            <w:tcW w:w="1596"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-0.762021</w:t>
            </w:r>
          </w:p>
        </w:tc>
        <w:tc>
          <w:tcPr>
            <w:tcW w:w="1596"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-2.52593</w:t>
            </w:r>
          </w:p>
        </w:tc>
        <w:tc>
          <w:tcPr>
            <w:tcW w:w="1596"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2.63874</w:t>
            </w:r>
          </w:p>
        </w:tc>
      </w:tr>
    </w:tbl>
    <w:p w:rsidR="006D4E44" w:rsidRDefault="006D4E44" w:rsidP="006D4E44">
      <w:pPr>
        <w:pStyle w:val="CosmosNormalStyle"/>
        <w:rPr>
          <w:rFonts w:ascii="Times New Roman" w:hAnsi="Times New Roman"/>
          <w:sz w:val="20"/>
        </w:rPr>
      </w:pPr>
    </w:p>
    <w:p w:rsidR="006D4E44" w:rsidRDefault="006D4E44" w:rsidP="00E5574B">
      <w:pPr>
        <w:pStyle w:val="onedown"/>
        <w:outlineLvl w:val="0"/>
      </w:pPr>
      <w:bookmarkStart w:id="19" w:name="_Toc289967939"/>
      <w:r>
        <w:t>Free-body Moments</w:t>
      </w:r>
      <w:bookmarkEnd w:id="19"/>
    </w:p>
    <w:tbl>
      <w:tblPr>
        <w:tblW w:w="0" w:type="auto"/>
        <w:tblBorders>
          <w:insideH w:val="single" w:sz="18" w:space="0" w:color="FFFFFF"/>
          <w:insideV w:val="single" w:sz="18" w:space="0" w:color="FFFFFF"/>
        </w:tblBorders>
        <w:tblLook w:val="04A0" w:firstRow="1" w:lastRow="0" w:firstColumn="1" w:lastColumn="0" w:noHBand="0" w:noVBand="1"/>
      </w:tblPr>
      <w:tblGrid>
        <w:gridCol w:w="1596"/>
        <w:gridCol w:w="1596"/>
        <w:gridCol w:w="1596"/>
        <w:gridCol w:w="1596"/>
        <w:gridCol w:w="1596"/>
        <w:gridCol w:w="1596"/>
      </w:tblGrid>
      <w:tr w:rsidR="006D4E44" w:rsidRPr="007104B6" w:rsidTr="007104B6">
        <w:tc>
          <w:tcPr>
            <w:tcW w:w="1596" w:type="dxa"/>
            <w:shd w:val="pct20" w:color="000000" w:fill="FFFFFF"/>
          </w:tcPr>
          <w:p w:rsidR="006D4E44" w:rsidRPr="007104B6" w:rsidRDefault="006D4E44" w:rsidP="006D4E44">
            <w:pPr>
              <w:pStyle w:val="CosmosNormalStyle"/>
              <w:rPr>
                <w:rFonts w:ascii="Times New Roman" w:hAnsi="Times New Roman"/>
                <w:b/>
                <w:bCs/>
                <w:sz w:val="20"/>
              </w:rPr>
            </w:pPr>
            <w:r w:rsidRPr="007104B6">
              <w:rPr>
                <w:rFonts w:ascii="Times New Roman" w:hAnsi="Times New Roman"/>
                <w:b/>
                <w:bCs/>
                <w:sz w:val="20"/>
              </w:rPr>
              <w:t>Selection set</w:t>
            </w:r>
          </w:p>
        </w:tc>
        <w:tc>
          <w:tcPr>
            <w:tcW w:w="1596" w:type="dxa"/>
            <w:shd w:val="pct20" w:color="000000" w:fill="FFFFFF"/>
          </w:tcPr>
          <w:p w:rsidR="006D4E44" w:rsidRPr="007104B6" w:rsidRDefault="006D4E44" w:rsidP="006D4E44">
            <w:pPr>
              <w:pStyle w:val="CosmosNormalStyle"/>
              <w:rPr>
                <w:rFonts w:ascii="Times New Roman" w:hAnsi="Times New Roman"/>
                <w:b/>
                <w:bCs/>
                <w:sz w:val="20"/>
              </w:rPr>
            </w:pPr>
            <w:r w:rsidRPr="007104B6">
              <w:rPr>
                <w:rFonts w:ascii="Times New Roman" w:hAnsi="Times New Roman"/>
                <w:b/>
                <w:bCs/>
                <w:sz w:val="20"/>
              </w:rPr>
              <w:t>Units</w:t>
            </w:r>
          </w:p>
        </w:tc>
        <w:tc>
          <w:tcPr>
            <w:tcW w:w="1596" w:type="dxa"/>
            <w:shd w:val="pct20" w:color="000000" w:fill="FFFFFF"/>
          </w:tcPr>
          <w:p w:rsidR="006D4E44" w:rsidRPr="007104B6" w:rsidRDefault="006D4E44" w:rsidP="006D4E44">
            <w:pPr>
              <w:pStyle w:val="CosmosNormalStyle"/>
              <w:rPr>
                <w:rFonts w:ascii="Times New Roman" w:hAnsi="Times New Roman"/>
                <w:b/>
                <w:bCs/>
                <w:sz w:val="20"/>
              </w:rPr>
            </w:pPr>
            <w:r w:rsidRPr="007104B6">
              <w:rPr>
                <w:rFonts w:ascii="Times New Roman" w:hAnsi="Times New Roman"/>
                <w:b/>
                <w:bCs/>
                <w:sz w:val="20"/>
              </w:rPr>
              <w:t>Sum X</w:t>
            </w:r>
          </w:p>
        </w:tc>
        <w:tc>
          <w:tcPr>
            <w:tcW w:w="1596" w:type="dxa"/>
            <w:shd w:val="pct20" w:color="000000" w:fill="FFFFFF"/>
          </w:tcPr>
          <w:p w:rsidR="006D4E44" w:rsidRPr="007104B6" w:rsidRDefault="006D4E44" w:rsidP="006D4E44">
            <w:pPr>
              <w:pStyle w:val="CosmosNormalStyle"/>
              <w:rPr>
                <w:rFonts w:ascii="Times New Roman" w:hAnsi="Times New Roman"/>
                <w:b/>
                <w:bCs/>
                <w:sz w:val="20"/>
              </w:rPr>
            </w:pPr>
            <w:r w:rsidRPr="007104B6">
              <w:rPr>
                <w:rFonts w:ascii="Times New Roman" w:hAnsi="Times New Roman"/>
                <w:b/>
                <w:bCs/>
                <w:sz w:val="20"/>
              </w:rPr>
              <w:t>Sum Y</w:t>
            </w:r>
          </w:p>
        </w:tc>
        <w:tc>
          <w:tcPr>
            <w:tcW w:w="1596" w:type="dxa"/>
            <w:shd w:val="pct20" w:color="000000" w:fill="FFFFFF"/>
          </w:tcPr>
          <w:p w:rsidR="006D4E44" w:rsidRPr="007104B6" w:rsidRDefault="006D4E44" w:rsidP="006D4E44">
            <w:pPr>
              <w:pStyle w:val="CosmosNormalStyle"/>
              <w:rPr>
                <w:rFonts w:ascii="Times New Roman" w:hAnsi="Times New Roman"/>
                <w:b/>
                <w:bCs/>
                <w:sz w:val="20"/>
              </w:rPr>
            </w:pPr>
            <w:r w:rsidRPr="007104B6">
              <w:rPr>
                <w:rFonts w:ascii="Times New Roman" w:hAnsi="Times New Roman"/>
                <w:b/>
                <w:bCs/>
                <w:sz w:val="20"/>
              </w:rPr>
              <w:t>Sum Z</w:t>
            </w:r>
          </w:p>
        </w:tc>
        <w:tc>
          <w:tcPr>
            <w:tcW w:w="1596" w:type="dxa"/>
            <w:shd w:val="pct20" w:color="000000" w:fill="FFFFFF"/>
          </w:tcPr>
          <w:p w:rsidR="006D4E44" w:rsidRPr="007104B6" w:rsidRDefault="006D4E44" w:rsidP="006D4E44">
            <w:pPr>
              <w:pStyle w:val="CosmosNormalStyle"/>
              <w:rPr>
                <w:rFonts w:ascii="Times New Roman" w:hAnsi="Times New Roman"/>
                <w:b/>
                <w:bCs/>
                <w:sz w:val="20"/>
              </w:rPr>
            </w:pPr>
            <w:r w:rsidRPr="007104B6">
              <w:rPr>
                <w:rFonts w:ascii="Times New Roman" w:hAnsi="Times New Roman"/>
                <w:b/>
                <w:bCs/>
                <w:sz w:val="20"/>
              </w:rPr>
              <w:t>Resultant</w:t>
            </w:r>
          </w:p>
        </w:tc>
      </w:tr>
      <w:tr w:rsidR="006D4E44" w:rsidRPr="007104B6" w:rsidTr="007104B6">
        <w:tc>
          <w:tcPr>
            <w:tcW w:w="1596"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Entire Body</w:t>
            </w:r>
          </w:p>
        </w:tc>
        <w:tc>
          <w:tcPr>
            <w:tcW w:w="1596"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N-m</w:t>
            </w:r>
          </w:p>
        </w:tc>
        <w:tc>
          <w:tcPr>
            <w:tcW w:w="1596"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0</w:t>
            </w:r>
          </w:p>
        </w:tc>
        <w:tc>
          <w:tcPr>
            <w:tcW w:w="1596"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0</w:t>
            </w:r>
          </w:p>
        </w:tc>
        <w:tc>
          <w:tcPr>
            <w:tcW w:w="1596"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0</w:t>
            </w:r>
          </w:p>
        </w:tc>
        <w:tc>
          <w:tcPr>
            <w:tcW w:w="1596"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1e-033</w:t>
            </w:r>
          </w:p>
        </w:tc>
      </w:tr>
    </w:tbl>
    <w:p w:rsidR="006D4E44" w:rsidRDefault="006D4E44" w:rsidP="006D4E44">
      <w:pPr>
        <w:pStyle w:val="CosmosNormalStyle"/>
        <w:rPr>
          <w:rFonts w:ascii="Times New Roman" w:hAnsi="Times New Roman"/>
          <w:sz w:val="20"/>
        </w:rPr>
      </w:pPr>
    </w:p>
    <w:p w:rsidR="006D4E44" w:rsidRDefault="006D4E44" w:rsidP="00E5574B">
      <w:pPr>
        <w:pStyle w:val="Contents"/>
        <w:outlineLvl w:val="0"/>
      </w:pPr>
      <w:bookmarkStart w:id="20" w:name="_Toc289967940"/>
      <w:r>
        <w:t>Study Results</w:t>
      </w:r>
      <w:bookmarkEnd w:id="20"/>
    </w:p>
    <w:p w:rsidR="00C943D2" w:rsidRDefault="00E5574B" w:rsidP="006D4E44">
      <w:pPr>
        <w:pStyle w:val="CosmosHeadingStyle1"/>
        <w:rPr>
          <w:rFonts w:ascii="Times New Roman" w:hAnsi="Times New Roman"/>
          <w:sz w:val="24"/>
        </w:rPr>
      </w:pPr>
      <w:r>
        <w:rPr>
          <w:rFonts w:ascii="Times New Roman" w:hAnsi="Times New Roman"/>
          <w:noProof/>
          <w:sz w:val="24"/>
        </w:rPr>
        <w:lastRenderedPageBreak/>
        <w:drawing>
          <wp:inline distT="0" distB="0" distL="0" distR="0">
            <wp:extent cx="5943600" cy="4423410"/>
            <wp:effectExtent l="0" t="0" r="0" b="0"/>
            <wp:docPr id="2" name="Picture 22" descr="Description: constrai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constraint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23410"/>
                    </a:xfrm>
                    <a:prstGeom prst="rect">
                      <a:avLst/>
                    </a:prstGeom>
                    <a:noFill/>
                    <a:ln>
                      <a:noFill/>
                    </a:ln>
                  </pic:spPr>
                </pic:pic>
              </a:graphicData>
            </a:graphic>
          </wp:inline>
        </w:drawing>
      </w:r>
    </w:p>
    <w:p w:rsidR="00C943D2" w:rsidRDefault="00C943D2" w:rsidP="00E5574B">
      <w:pPr>
        <w:pStyle w:val="Caption"/>
        <w:outlineLvl w:val="0"/>
      </w:pPr>
      <w:bookmarkStart w:id="21" w:name="_Toc289969558"/>
      <w:proofErr w:type="gramStart"/>
      <w:r>
        <w:t xml:space="preserve">Figure </w:t>
      </w:r>
      <w:fldSimple w:instr=" SEQ Figure \* ARABIC ">
        <w:r>
          <w:rPr>
            <w:noProof/>
          </w:rPr>
          <w:t>2</w:t>
        </w:r>
      </w:fldSimple>
      <w:r>
        <w:t>.</w:t>
      </w:r>
      <w:proofErr w:type="gramEnd"/>
      <w:r>
        <w:t xml:space="preserve"> Vessel showing applied loads and constraints</w:t>
      </w:r>
      <w:bookmarkEnd w:id="21"/>
    </w:p>
    <w:p w:rsidR="00C943D2" w:rsidRDefault="00C943D2" w:rsidP="00E5574B">
      <w:r>
        <w:t xml:space="preserve">Blue arrows represent the atmospheric load. Red arrows represent the internal pressure. The green arrows are the fixed constraint at the pipe inlet. The orange arrows are the symmetry constraint. </w:t>
      </w:r>
    </w:p>
    <w:p w:rsidR="001127DD" w:rsidRDefault="00E5574B" w:rsidP="006D4E44">
      <w:pPr>
        <w:pStyle w:val="CosmosHeadingStyle1"/>
        <w:rPr>
          <w:rFonts w:ascii="Times New Roman" w:hAnsi="Times New Roman"/>
          <w:sz w:val="24"/>
        </w:rPr>
      </w:pPr>
      <w:r>
        <w:rPr>
          <w:rFonts w:ascii="Times New Roman" w:hAnsi="Times New Roman"/>
          <w:noProof/>
          <w:sz w:val="24"/>
        </w:rPr>
        <w:lastRenderedPageBreak/>
        <w:drawing>
          <wp:inline distT="0" distB="0" distL="0" distR="0">
            <wp:extent cx="5943600" cy="3657600"/>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rsidR="00C943D2" w:rsidRDefault="00C943D2" w:rsidP="00E5574B">
      <w:pPr>
        <w:pStyle w:val="Caption"/>
        <w:outlineLvl w:val="0"/>
      </w:pPr>
      <w:bookmarkStart w:id="22" w:name="_Toc289969559"/>
      <w:proofErr w:type="gramStart"/>
      <w:r>
        <w:t xml:space="preserve">Figure </w:t>
      </w:r>
      <w:fldSimple w:instr=" SEQ Figure \* ARABIC ">
        <w:r>
          <w:rPr>
            <w:noProof/>
          </w:rPr>
          <w:t>3</w:t>
        </w:r>
      </w:fldSimple>
      <w:r>
        <w:t>.</w:t>
      </w:r>
      <w:proofErr w:type="gramEnd"/>
      <w:r>
        <w:t xml:space="preserve"> </w:t>
      </w:r>
      <w:r w:rsidRPr="00CD41AD">
        <w:t>Isometric view of Mesh Results for the Pressure Vessel</w:t>
      </w:r>
      <w:bookmarkEnd w:id="22"/>
    </w:p>
    <w:p w:rsidR="00AE13AF" w:rsidRDefault="00E5574B" w:rsidP="006D4E44">
      <w:pPr>
        <w:pStyle w:val="CosmosNormalStyle"/>
      </w:pPr>
      <w:r>
        <w:rPr>
          <w:noProof/>
        </w:rPr>
        <w:drawing>
          <wp:inline distT="0" distB="0" distL="0" distR="0">
            <wp:extent cx="5943600" cy="3041015"/>
            <wp:effectExtent l="0" t="0" r="0" b="6985"/>
            <wp:docPr id="4" name="Picture 20" descr="Description: me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mesh.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041015"/>
                    </a:xfrm>
                    <a:prstGeom prst="rect">
                      <a:avLst/>
                    </a:prstGeom>
                    <a:noFill/>
                    <a:ln>
                      <a:noFill/>
                    </a:ln>
                  </pic:spPr>
                </pic:pic>
              </a:graphicData>
            </a:graphic>
          </wp:inline>
        </w:drawing>
      </w:r>
    </w:p>
    <w:p w:rsidR="00C943D2" w:rsidRDefault="00C943D2" w:rsidP="00E5574B">
      <w:pPr>
        <w:pStyle w:val="Caption"/>
        <w:outlineLvl w:val="0"/>
      </w:pPr>
      <w:bookmarkStart w:id="23" w:name="_Toc289969560"/>
      <w:bookmarkStart w:id="24" w:name="_Toc289967941"/>
      <w:proofErr w:type="gramStart"/>
      <w:r>
        <w:t xml:space="preserve">Figure </w:t>
      </w:r>
      <w:fldSimple w:instr=" SEQ Figure \* ARABIC ">
        <w:r>
          <w:rPr>
            <w:noProof/>
          </w:rPr>
          <w:t>4</w:t>
        </w:r>
      </w:fldSimple>
      <w:r>
        <w:t>.</w:t>
      </w:r>
      <w:proofErr w:type="gramEnd"/>
      <w:r>
        <w:t xml:space="preserve"> </w:t>
      </w:r>
      <w:r w:rsidRPr="004B629C">
        <w:t>Normal View of Mesh showing the number of nodes at cross section</w:t>
      </w:r>
      <w:bookmarkEnd w:id="23"/>
    </w:p>
    <w:p w:rsidR="006D4E44" w:rsidRDefault="001127DD" w:rsidP="00E5574B">
      <w:pPr>
        <w:pStyle w:val="onedown"/>
        <w:outlineLvl w:val="0"/>
        <w:rPr>
          <w:sz w:val="20"/>
        </w:rPr>
      </w:pPr>
      <w:r>
        <w:t>D</w:t>
      </w:r>
      <w:r w:rsidR="006D4E44">
        <w:t>efault Results</w:t>
      </w:r>
      <w:bookmarkEnd w:id="24"/>
    </w:p>
    <w:tbl>
      <w:tblPr>
        <w:tblW w:w="0" w:type="auto"/>
        <w:tblBorders>
          <w:insideH w:val="single" w:sz="18" w:space="0" w:color="FFFFFF"/>
          <w:insideV w:val="single" w:sz="18" w:space="0" w:color="FFFFFF"/>
        </w:tblBorders>
        <w:tblLook w:val="04A0" w:firstRow="1" w:lastRow="0" w:firstColumn="1" w:lastColumn="0" w:noHBand="0" w:noVBand="1"/>
      </w:tblPr>
      <w:tblGrid>
        <w:gridCol w:w="1596"/>
        <w:gridCol w:w="1596"/>
        <w:gridCol w:w="1596"/>
        <w:gridCol w:w="1596"/>
        <w:gridCol w:w="1596"/>
        <w:gridCol w:w="1596"/>
      </w:tblGrid>
      <w:tr w:rsidR="006D4E44" w:rsidRPr="007104B6" w:rsidTr="007104B6">
        <w:tc>
          <w:tcPr>
            <w:tcW w:w="1596" w:type="dxa"/>
            <w:shd w:val="pct20" w:color="000000" w:fill="FFFFFF"/>
          </w:tcPr>
          <w:p w:rsidR="006D4E44" w:rsidRPr="007104B6" w:rsidRDefault="006D4E44" w:rsidP="006D4E44">
            <w:pPr>
              <w:pStyle w:val="CosmosNormalStyle"/>
              <w:rPr>
                <w:rFonts w:ascii="Times New Roman" w:hAnsi="Times New Roman"/>
                <w:b/>
                <w:bCs/>
                <w:sz w:val="20"/>
              </w:rPr>
            </w:pPr>
            <w:r w:rsidRPr="007104B6">
              <w:rPr>
                <w:rFonts w:ascii="Times New Roman" w:hAnsi="Times New Roman"/>
                <w:b/>
                <w:bCs/>
                <w:sz w:val="20"/>
              </w:rPr>
              <w:t>Name</w:t>
            </w:r>
          </w:p>
        </w:tc>
        <w:tc>
          <w:tcPr>
            <w:tcW w:w="1596" w:type="dxa"/>
            <w:shd w:val="pct20" w:color="000000" w:fill="FFFFFF"/>
          </w:tcPr>
          <w:p w:rsidR="006D4E44" w:rsidRPr="007104B6" w:rsidRDefault="006D4E44" w:rsidP="006D4E44">
            <w:pPr>
              <w:pStyle w:val="CosmosNormalStyle"/>
              <w:rPr>
                <w:rFonts w:ascii="Times New Roman" w:hAnsi="Times New Roman"/>
                <w:b/>
                <w:bCs/>
                <w:sz w:val="20"/>
              </w:rPr>
            </w:pPr>
            <w:r w:rsidRPr="007104B6">
              <w:rPr>
                <w:rFonts w:ascii="Times New Roman" w:hAnsi="Times New Roman"/>
                <w:b/>
                <w:bCs/>
                <w:sz w:val="20"/>
              </w:rPr>
              <w:t>Type</w:t>
            </w:r>
          </w:p>
        </w:tc>
        <w:tc>
          <w:tcPr>
            <w:tcW w:w="1596" w:type="dxa"/>
            <w:shd w:val="pct20" w:color="000000" w:fill="FFFFFF"/>
          </w:tcPr>
          <w:p w:rsidR="006D4E44" w:rsidRPr="007104B6" w:rsidRDefault="006D4E44" w:rsidP="006D4E44">
            <w:pPr>
              <w:pStyle w:val="CosmosNormalStyle"/>
              <w:rPr>
                <w:rFonts w:ascii="Times New Roman" w:hAnsi="Times New Roman"/>
                <w:b/>
                <w:bCs/>
                <w:sz w:val="20"/>
              </w:rPr>
            </w:pPr>
            <w:r w:rsidRPr="007104B6">
              <w:rPr>
                <w:rFonts w:ascii="Times New Roman" w:hAnsi="Times New Roman"/>
                <w:b/>
                <w:bCs/>
                <w:sz w:val="20"/>
              </w:rPr>
              <w:t>Min</w:t>
            </w:r>
          </w:p>
        </w:tc>
        <w:tc>
          <w:tcPr>
            <w:tcW w:w="1596" w:type="dxa"/>
            <w:shd w:val="pct20" w:color="000000" w:fill="FFFFFF"/>
          </w:tcPr>
          <w:p w:rsidR="006D4E44" w:rsidRPr="007104B6" w:rsidRDefault="006D4E44" w:rsidP="006D4E44">
            <w:pPr>
              <w:pStyle w:val="CosmosNormalStyle"/>
              <w:rPr>
                <w:rFonts w:ascii="Times New Roman" w:hAnsi="Times New Roman"/>
                <w:b/>
                <w:bCs/>
                <w:sz w:val="20"/>
              </w:rPr>
            </w:pPr>
            <w:r w:rsidRPr="007104B6">
              <w:rPr>
                <w:rFonts w:ascii="Times New Roman" w:hAnsi="Times New Roman"/>
                <w:b/>
                <w:bCs/>
                <w:sz w:val="20"/>
              </w:rPr>
              <w:t>Location</w:t>
            </w:r>
          </w:p>
        </w:tc>
        <w:tc>
          <w:tcPr>
            <w:tcW w:w="1596" w:type="dxa"/>
            <w:shd w:val="pct20" w:color="000000" w:fill="FFFFFF"/>
          </w:tcPr>
          <w:p w:rsidR="006D4E44" w:rsidRPr="007104B6" w:rsidRDefault="006D4E44" w:rsidP="006D4E44">
            <w:pPr>
              <w:pStyle w:val="CosmosNormalStyle"/>
              <w:rPr>
                <w:rFonts w:ascii="Times New Roman" w:hAnsi="Times New Roman"/>
                <w:b/>
                <w:bCs/>
                <w:sz w:val="20"/>
              </w:rPr>
            </w:pPr>
            <w:r w:rsidRPr="007104B6">
              <w:rPr>
                <w:rFonts w:ascii="Times New Roman" w:hAnsi="Times New Roman"/>
                <w:b/>
                <w:bCs/>
                <w:sz w:val="20"/>
              </w:rPr>
              <w:t>Max</w:t>
            </w:r>
          </w:p>
        </w:tc>
        <w:tc>
          <w:tcPr>
            <w:tcW w:w="1596" w:type="dxa"/>
            <w:shd w:val="pct20" w:color="000000" w:fill="FFFFFF"/>
          </w:tcPr>
          <w:p w:rsidR="006D4E44" w:rsidRPr="007104B6" w:rsidRDefault="006D4E44" w:rsidP="006D4E44">
            <w:pPr>
              <w:pStyle w:val="CosmosNormalStyle"/>
              <w:rPr>
                <w:rFonts w:ascii="Times New Roman" w:hAnsi="Times New Roman"/>
                <w:b/>
                <w:bCs/>
                <w:sz w:val="20"/>
              </w:rPr>
            </w:pPr>
            <w:r w:rsidRPr="007104B6">
              <w:rPr>
                <w:rFonts w:ascii="Times New Roman" w:hAnsi="Times New Roman"/>
                <w:b/>
                <w:bCs/>
                <w:sz w:val="20"/>
              </w:rPr>
              <w:t>Location</w:t>
            </w:r>
          </w:p>
        </w:tc>
      </w:tr>
      <w:tr w:rsidR="006D4E44" w:rsidRPr="007104B6" w:rsidTr="007104B6">
        <w:tc>
          <w:tcPr>
            <w:tcW w:w="1596"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lastRenderedPageBreak/>
              <w:t>Displacement2</w:t>
            </w:r>
          </w:p>
        </w:tc>
        <w:tc>
          <w:tcPr>
            <w:tcW w:w="1596"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URES: Resultant Displacement</w:t>
            </w:r>
          </w:p>
        </w:tc>
        <w:tc>
          <w:tcPr>
            <w:tcW w:w="1596"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0 m</w:t>
            </w:r>
          </w:p>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Node: 1066</w:t>
            </w:r>
          </w:p>
        </w:tc>
        <w:tc>
          <w:tcPr>
            <w:tcW w:w="1596"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(285 mm,</w:t>
            </w:r>
          </w:p>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-45 mm,</w:t>
            </w:r>
          </w:p>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-3.28011e-013 mm)</w:t>
            </w:r>
          </w:p>
        </w:tc>
        <w:tc>
          <w:tcPr>
            <w:tcW w:w="1596"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0.00100992 m</w:t>
            </w:r>
          </w:p>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Node: 12613</w:t>
            </w:r>
          </w:p>
        </w:tc>
        <w:tc>
          <w:tcPr>
            <w:tcW w:w="1596"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(-256.071 mm,</w:t>
            </w:r>
          </w:p>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0.140566 mm,</w:t>
            </w:r>
          </w:p>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8.32434e-021 mm)</w:t>
            </w:r>
          </w:p>
        </w:tc>
      </w:tr>
      <w:tr w:rsidR="006D4E44" w:rsidRPr="007104B6" w:rsidTr="007104B6">
        <w:tc>
          <w:tcPr>
            <w:tcW w:w="1596"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Stress1</w:t>
            </w:r>
          </w:p>
        </w:tc>
        <w:tc>
          <w:tcPr>
            <w:tcW w:w="1596"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 xml:space="preserve">VON: von </w:t>
            </w:r>
            <w:proofErr w:type="spellStart"/>
            <w:r w:rsidRPr="007104B6">
              <w:rPr>
                <w:rFonts w:ascii="Times New Roman" w:hAnsi="Times New Roman"/>
                <w:sz w:val="20"/>
              </w:rPr>
              <w:t>Mises</w:t>
            </w:r>
            <w:proofErr w:type="spellEnd"/>
            <w:r w:rsidRPr="007104B6">
              <w:rPr>
                <w:rFonts w:ascii="Times New Roman" w:hAnsi="Times New Roman"/>
                <w:sz w:val="20"/>
              </w:rPr>
              <w:t xml:space="preserve"> Stress</w:t>
            </w:r>
          </w:p>
        </w:tc>
        <w:tc>
          <w:tcPr>
            <w:tcW w:w="1596"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4.81211e+006 N/m^2</w:t>
            </w:r>
          </w:p>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Node: 42859</w:t>
            </w:r>
          </w:p>
        </w:tc>
        <w:tc>
          <w:tcPr>
            <w:tcW w:w="1596"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(153.355 mm,</w:t>
            </w:r>
          </w:p>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-114.902 mm,</w:t>
            </w:r>
          </w:p>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4.51518 mm)</w:t>
            </w:r>
          </w:p>
        </w:tc>
        <w:tc>
          <w:tcPr>
            <w:tcW w:w="1596"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5.60104e+008 N/m^2</w:t>
            </w:r>
          </w:p>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Node: 29914</w:t>
            </w:r>
          </w:p>
        </w:tc>
        <w:tc>
          <w:tcPr>
            <w:tcW w:w="1596"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(-221.699 mm,</w:t>
            </w:r>
          </w:p>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0.139119 mm,</w:t>
            </w:r>
          </w:p>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94.5453 mm)</w:t>
            </w:r>
          </w:p>
        </w:tc>
      </w:tr>
      <w:tr w:rsidR="006D4E44" w:rsidRPr="007104B6" w:rsidTr="007104B6">
        <w:tc>
          <w:tcPr>
            <w:tcW w:w="1596"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Stress2</w:t>
            </w:r>
          </w:p>
        </w:tc>
        <w:tc>
          <w:tcPr>
            <w:tcW w:w="1596"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SZ: Z Normal Stress</w:t>
            </w:r>
          </w:p>
        </w:tc>
        <w:tc>
          <w:tcPr>
            <w:tcW w:w="1596"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-3.63674e+008 N/m^2</w:t>
            </w:r>
          </w:p>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Node: 29527</w:t>
            </w:r>
          </w:p>
        </w:tc>
        <w:tc>
          <w:tcPr>
            <w:tcW w:w="1596"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(-200 mm,</w:t>
            </w:r>
          </w:p>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-1.72295e-006 mm,</w:t>
            </w:r>
          </w:p>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-1.20313e-020 mm)</w:t>
            </w:r>
          </w:p>
        </w:tc>
        <w:tc>
          <w:tcPr>
            <w:tcW w:w="1596"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5.29785e+008 N/m^2</w:t>
            </w:r>
          </w:p>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Node: 29914</w:t>
            </w:r>
          </w:p>
        </w:tc>
        <w:tc>
          <w:tcPr>
            <w:tcW w:w="1596" w:type="dxa"/>
            <w:shd w:val="pct5"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(-199.429 mm,</w:t>
            </w:r>
          </w:p>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-3.62182e-013 mm,</w:t>
            </w:r>
          </w:p>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95.3701 mm)</w:t>
            </w:r>
          </w:p>
        </w:tc>
      </w:tr>
      <w:tr w:rsidR="006D4E44" w:rsidRPr="007104B6" w:rsidTr="007104B6">
        <w:tc>
          <w:tcPr>
            <w:tcW w:w="1596"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Stress3</w:t>
            </w:r>
          </w:p>
        </w:tc>
        <w:tc>
          <w:tcPr>
            <w:tcW w:w="1596"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SY: Y Normal Stress</w:t>
            </w:r>
          </w:p>
        </w:tc>
        <w:tc>
          <w:tcPr>
            <w:tcW w:w="1596"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-3.62855e+008 N/m^2</w:t>
            </w:r>
          </w:p>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Node: 29527</w:t>
            </w:r>
          </w:p>
        </w:tc>
        <w:tc>
          <w:tcPr>
            <w:tcW w:w="1596"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(-200 mm,</w:t>
            </w:r>
          </w:p>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-1.72295e-006 mm,</w:t>
            </w:r>
          </w:p>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-1.20313e-020 mm)</w:t>
            </w:r>
          </w:p>
        </w:tc>
        <w:tc>
          <w:tcPr>
            <w:tcW w:w="1596"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5.42001e+008 N/m^2</w:t>
            </w:r>
          </w:p>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Node: 29578</w:t>
            </w:r>
          </w:p>
        </w:tc>
        <w:tc>
          <w:tcPr>
            <w:tcW w:w="1596" w:type="dxa"/>
            <w:shd w:val="pct20" w:color="000000" w:fill="FFFFFF"/>
          </w:tcPr>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(-199.429 mm,</w:t>
            </w:r>
          </w:p>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-95.3701 mm,</w:t>
            </w:r>
          </w:p>
          <w:p w:rsidR="006D4E44" w:rsidRPr="007104B6" w:rsidRDefault="006D4E44" w:rsidP="006D4E44">
            <w:pPr>
              <w:pStyle w:val="CosmosNormalStyle"/>
              <w:rPr>
                <w:rFonts w:ascii="Times New Roman" w:hAnsi="Times New Roman"/>
                <w:sz w:val="20"/>
              </w:rPr>
            </w:pPr>
            <w:r w:rsidRPr="007104B6">
              <w:rPr>
                <w:rFonts w:ascii="Times New Roman" w:hAnsi="Times New Roman"/>
                <w:sz w:val="20"/>
              </w:rPr>
              <w:t>1.13728e-006 mm)</w:t>
            </w:r>
          </w:p>
        </w:tc>
      </w:tr>
    </w:tbl>
    <w:p w:rsidR="006D4E44" w:rsidRDefault="006D4E44" w:rsidP="006D4E44">
      <w:pPr>
        <w:pStyle w:val="CosmosNormalStyle"/>
        <w:rPr>
          <w:rFonts w:ascii="Times New Roman" w:hAnsi="Times New Roman"/>
          <w:sz w:val="20"/>
        </w:rPr>
      </w:pPr>
    </w:p>
    <w:p w:rsidR="006D4E44" w:rsidRDefault="00E5574B" w:rsidP="006D4E44">
      <w:pPr>
        <w:pStyle w:val="CosmosNormalStyle"/>
        <w:jc w:val="center"/>
        <w:rPr>
          <w:rFonts w:ascii="Times New Roman" w:hAnsi="Times New Roman"/>
          <w:sz w:val="20"/>
        </w:rPr>
      </w:pPr>
      <w:r>
        <w:rPr>
          <w:rFonts w:ascii="Times New Roman" w:hAnsi="Times New Roman"/>
          <w:noProof/>
          <w:sz w:val="20"/>
        </w:rPr>
        <w:lastRenderedPageBreak/>
        <w:drawing>
          <wp:inline distT="0" distB="0" distL="0" distR="0">
            <wp:extent cx="5943600" cy="36576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rsidR="006D4E44" w:rsidRDefault="00C943D2" w:rsidP="00E5574B">
      <w:pPr>
        <w:pStyle w:val="Caption"/>
        <w:jc w:val="center"/>
        <w:outlineLvl w:val="0"/>
        <w:rPr>
          <w:rFonts w:ascii="Times New Roman" w:hAnsi="Times New Roman"/>
          <w:sz w:val="20"/>
        </w:rPr>
      </w:pPr>
      <w:bookmarkStart w:id="25" w:name="_Toc289969561"/>
      <w:proofErr w:type="gramStart"/>
      <w:r>
        <w:t xml:space="preserve">Figure </w:t>
      </w:r>
      <w:fldSimple w:instr=" SEQ Figure \* ARABIC ">
        <w:r>
          <w:rPr>
            <w:noProof/>
          </w:rPr>
          <w:t>5</w:t>
        </w:r>
      </w:fldSimple>
      <w:r>
        <w:t>.</w:t>
      </w:r>
      <w:proofErr w:type="gramEnd"/>
      <w:r>
        <w:t xml:space="preserve"> </w:t>
      </w:r>
      <w:r w:rsidRPr="009070F3">
        <w:t>Displacement of Pressure Vessel</w:t>
      </w:r>
      <w:bookmarkEnd w:id="25"/>
    </w:p>
    <w:p w:rsidR="006D4E44" w:rsidRDefault="00E5574B" w:rsidP="006D4E44">
      <w:pPr>
        <w:pStyle w:val="CosmosNormalStyle"/>
        <w:jc w:val="center"/>
        <w:rPr>
          <w:rFonts w:ascii="Times New Roman" w:hAnsi="Times New Roman"/>
          <w:sz w:val="20"/>
        </w:rPr>
      </w:pPr>
      <w:r>
        <w:rPr>
          <w:rFonts w:ascii="Times New Roman" w:hAnsi="Times New Roman"/>
          <w:noProof/>
          <w:sz w:val="20"/>
        </w:rPr>
        <w:drawing>
          <wp:inline distT="0" distB="0" distL="0" distR="0">
            <wp:extent cx="5943600" cy="365760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rsidR="006D4E44" w:rsidRDefault="00C943D2" w:rsidP="00E5574B">
      <w:pPr>
        <w:pStyle w:val="Caption"/>
        <w:jc w:val="center"/>
        <w:outlineLvl w:val="0"/>
      </w:pPr>
      <w:bookmarkStart w:id="26" w:name="_Toc289969562"/>
      <w:proofErr w:type="gramStart"/>
      <w:r>
        <w:t xml:space="preserve">Figure </w:t>
      </w:r>
      <w:fldSimple w:instr=" SEQ Figure \* ARABIC ">
        <w:r>
          <w:rPr>
            <w:noProof/>
          </w:rPr>
          <w:t>6</w:t>
        </w:r>
      </w:fldSimple>
      <w:r>
        <w:t>.</w:t>
      </w:r>
      <w:proofErr w:type="gramEnd"/>
      <w:r>
        <w:t xml:space="preserve"> </w:t>
      </w:r>
      <w:r w:rsidRPr="00246AF4">
        <w:t>Von-</w:t>
      </w:r>
      <w:proofErr w:type="spellStart"/>
      <w:r w:rsidRPr="00246AF4">
        <w:t>Mises</w:t>
      </w:r>
      <w:proofErr w:type="spellEnd"/>
      <w:r w:rsidRPr="00246AF4">
        <w:t xml:space="preserve"> Stress on vessel with displacement</w:t>
      </w:r>
      <w:bookmarkEnd w:id="26"/>
    </w:p>
    <w:p w:rsidR="00C943D2" w:rsidRPr="00E5574B" w:rsidRDefault="00E5574B" w:rsidP="00E5574B">
      <w:pPr>
        <w:pStyle w:val="Caption"/>
      </w:pPr>
      <w:r>
        <w:rPr>
          <w:noProof/>
        </w:rPr>
        <w:lastRenderedPageBreak/>
        <w:drawing>
          <wp:inline distT="0" distB="0" distL="0" distR="0">
            <wp:extent cx="5943600" cy="3668395"/>
            <wp:effectExtent l="0" t="0" r="0" b="8255"/>
            <wp:docPr id="7" name="Picture 23" descr="Description: max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maxmi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668395"/>
                    </a:xfrm>
                    <a:prstGeom prst="rect">
                      <a:avLst/>
                    </a:prstGeom>
                    <a:noFill/>
                    <a:ln>
                      <a:noFill/>
                    </a:ln>
                  </pic:spPr>
                </pic:pic>
              </a:graphicData>
            </a:graphic>
          </wp:inline>
        </w:drawing>
      </w:r>
      <w:bookmarkStart w:id="27" w:name="_Toc289969563"/>
      <w:proofErr w:type="gramStart"/>
      <w:r w:rsidR="00C943D2">
        <w:t xml:space="preserve">Figure </w:t>
      </w:r>
      <w:fldSimple w:instr=" SEQ Figure \* ARABIC ">
        <w:r w:rsidR="00C943D2">
          <w:rPr>
            <w:noProof/>
          </w:rPr>
          <w:t>7</w:t>
        </w:r>
      </w:fldSimple>
      <w:r w:rsidR="00C943D2">
        <w:t>.</w:t>
      </w:r>
      <w:proofErr w:type="gramEnd"/>
      <w:r w:rsidR="00C943D2">
        <w:t xml:space="preserve"> Von </w:t>
      </w:r>
      <w:proofErr w:type="spellStart"/>
      <w:r w:rsidR="00C943D2">
        <w:t>Mises</w:t>
      </w:r>
      <w:proofErr w:type="spellEnd"/>
      <w:r w:rsidR="00C943D2">
        <w:t xml:space="preserve"> stress with max and min point</w:t>
      </w:r>
      <w:bookmarkEnd w:id="27"/>
    </w:p>
    <w:p w:rsidR="006D4E44" w:rsidRDefault="00E5574B" w:rsidP="006D4E44">
      <w:pPr>
        <w:pStyle w:val="CosmosNormalStyle"/>
        <w:jc w:val="center"/>
        <w:rPr>
          <w:rFonts w:ascii="Times New Roman" w:hAnsi="Times New Roman"/>
          <w:sz w:val="20"/>
        </w:rPr>
      </w:pPr>
      <w:r>
        <w:rPr>
          <w:rFonts w:ascii="Times New Roman" w:hAnsi="Times New Roman"/>
          <w:noProof/>
          <w:sz w:val="20"/>
        </w:rPr>
        <w:drawing>
          <wp:inline distT="0" distB="0" distL="0" distR="0">
            <wp:extent cx="5943600" cy="365760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rsidR="00C943D2" w:rsidRDefault="00C943D2" w:rsidP="00E5574B">
      <w:pPr>
        <w:pStyle w:val="Caption"/>
        <w:jc w:val="center"/>
        <w:outlineLvl w:val="0"/>
      </w:pPr>
      <w:bookmarkStart w:id="28" w:name="_Toc289969564"/>
      <w:proofErr w:type="gramStart"/>
      <w:r>
        <w:t xml:space="preserve">Figure </w:t>
      </w:r>
      <w:fldSimple w:instr=" SEQ Figure \* ARABIC ">
        <w:r>
          <w:rPr>
            <w:noProof/>
          </w:rPr>
          <w:t>8</w:t>
        </w:r>
      </w:fldSimple>
      <w:r>
        <w:t>.</w:t>
      </w:r>
      <w:proofErr w:type="gramEnd"/>
      <w:r>
        <w:t xml:space="preserve"> </w:t>
      </w:r>
      <w:r w:rsidRPr="00477BB4">
        <w:t>Normal View of Tangential Stress Plot</w:t>
      </w:r>
      <w:bookmarkEnd w:id="28"/>
    </w:p>
    <w:p w:rsidR="001127DD" w:rsidRDefault="00E5574B" w:rsidP="006D4E44">
      <w:pPr>
        <w:pStyle w:val="ReddyCaption"/>
        <w:jc w:val="center"/>
      </w:pPr>
      <w:r>
        <w:rPr>
          <w:noProof/>
        </w:rPr>
        <w:lastRenderedPageBreak/>
        <w:drawing>
          <wp:inline distT="0" distB="0" distL="0" distR="0">
            <wp:extent cx="5943600" cy="3657600"/>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rsidR="00C943D2" w:rsidRDefault="00C943D2" w:rsidP="00E5574B">
      <w:pPr>
        <w:pStyle w:val="Caption"/>
        <w:jc w:val="center"/>
        <w:outlineLvl w:val="0"/>
      </w:pPr>
      <w:bookmarkStart w:id="29" w:name="_Toc289969565"/>
      <w:proofErr w:type="gramStart"/>
      <w:r>
        <w:t xml:space="preserve">Figure </w:t>
      </w:r>
      <w:fldSimple w:instr=" SEQ Figure \* ARABIC ">
        <w:r>
          <w:rPr>
            <w:noProof/>
          </w:rPr>
          <w:t>9</w:t>
        </w:r>
      </w:fldSimple>
      <w:r>
        <w:t>.</w:t>
      </w:r>
      <w:proofErr w:type="gramEnd"/>
      <w:r>
        <w:t xml:space="preserve"> </w:t>
      </w:r>
      <w:r w:rsidRPr="00CC37FF">
        <w:t>Isometric View of Tangential Stress Plot</w:t>
      </w:r>
      <w:bookmarkEnd w:id="29"/>
    </w:p>
    <w:p w:rsidR="001127DD" w:rsidRDefault="00E5574B" w:rsidP="001127DD">
      <w:pPr>
        <w:pStyle w:val="CosmosNormalStyle"/>
        <w:jc w:val="center"/>
        <w:rPr>
          <w:rFonts w:ascii="Times New Roman" w:hAnsi="Times New Roman"/>
          <w:sz w:val="20"/>
        </w:rPr>
      </w:pPr>
      <w:r>
        <w:rPr>
          <w:rFonts w:ascii="Times New Roman" w:hAnsi="Times New Roman"/>
          <w:noProof/>
          <w:sz w:val="20"/>
        </w:rPr>
        <w:drawing>
          <wp:inline distT="0" distB="0" distL="0" distR="0">
            <wp:extent cx="5943600" cy="3317240"/>
            <wp:effectExtent l="0" t="0" r="0" b="0"/>
            <wp:docPr id="10" name="Picture 18" descr="Description: Tangental_stress_pr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angental_stress_prob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317240"/>
                    </a:xfrm>
                    <a:prstGeom prst="rect">
                      <a:avLst/>
                    </a:prstGeom>
                    <a:noFill/>
                    <a:ln>
                      <a:noFill/>
                    </a:ln>
                  </pic:spPr>
                </pic:pic>
              </a:graphicData>
            </a:graphic>
          </wp:inline>
        </w:drawing>
      </w:r>
    </w:p>
    <w:p w:rsidR="00C943D2" w:rsidRDefault="00C943D2" w:rsidP="00E5574B">
      <w:pPr>
        <w:pStyle w:val="Caption"/>
        <w:jc w:val="center"/>
        <w:outlineLvl w:val="0"/>
      </w:pPr>
      <w:bookmarkStart w:id="30" w:name="_Toc289969566"/>
      <w:proofErr w:type="gramStart"/>
      <w:r>
        <w:t xml:space="preserve">Figure </w:t>
      </w:r>
      <w:fldSimple w:instr=" SEQ Figure \* ARABIC ">
        <w:r>
          <w:rPr>
            <w:noProof/>
          </w:rPr>
          <w:t>10</w:t>
        </w:r>
      </w:fldSimple>
      <w:r>
        <w:t>.</w:t>
      </w:r>
      <w:proofErr w:type="gramEnd"/>
      <w:r>
        <w:t xml:space="preserve"> </w:t>
      </w:r>
      <w:r w:rsidRPr="003D2F53">
        <w:t>Tangential Stress Probes</w:t>
      </w:r>
      <w:bookmarkEnd w:id="30"/>
    </w:p>
    <w:p w:rsidR="001127DD" w:rsidRDefault="00E5574B" w:rsidP="001127DD">
      <w:pPr>
        <w:pStyle w:val="CosmosNormalStyle"/>
        <w:jc w:val="center"/>
        <w:rPr>
          <w:rFonts w:ascii="Times New Roman" w:hAnsi="Times New Roman"/>
          <w:sz w:val="20"/>
        </w:rPr>
      </w:pPr>
      <w:r>
        <w:rPr>
          <w:rFonts w:ascii="Times New Roman" w:hAnsi="Times New Roman"/>
          <w:noProof/>
          <w:sz w:val="20"/>
        </w:rPr>
        <w:lastRenderedPageBreak/>
        <w:drawing>
          <wp:inline distT="0" distB="0" distL="0" distR="0">
            <wp:extent cx="4572000" cy="4168140"/>
            <wp:effectExtent l="0" t="0" r="0" b="3810"/>
            <wp:docPr id="13" name="Picture 19" descr="Description: P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Plo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4168140"/>
                    </a:xfrm>
                    <a:prstGeom prst="rect">
                      <a:avLst/>
                    </a:prstGeom>
                    <a:noFill/>
                    <a:ln>
                      <a:noFill/>
                    </a:ln>
                  </pic:spPr>
                </pic:pic>
              </a:graphicData>
            </a:graphic>
          </wp:inline>
        </w:drawing>
      </w:r>
    </w:p>
    <w:p w:rsidR="00C943D2" w:rsidRDefault="004649F5" w:rsidP="00E5574B">
      <w:pPr>
        <w:pStyle w:val="Graphs"/>
        <w:outlineLvl w:val="0"/>
      </w:pPr>
      <w:bookmarkStart w:id="31" w:name="_Toc289968939"/>
      <w:bookmarkStart w:id="32" w:name="_Toc289969588"/>
      <w:r w:rsidRPr="00C50F73">
        <w:t>Plot of Tangential Stress Probes</w:t>
      </w:r>
      <w:bookmarkEnd w:id="31"/>
      <w:bookmarkEnd w:id="32"/>
    </w:p>
    <w:p w:rsidR="006D4E44" w:rsidRDefault="00E5574B" w:rsidP="006D4E44">
      <w:pPr>
        <w:pStyle w:val="CosmosNormalStyle"/>
        <w:jc w:val="center"/>
        <w:rPr>
          <w:rFonts w:ascii="Times New Roman" w:hAnsi="Times New Roman"/>
          <w:sz w:val="20"/>
        </w:rPr>
      </w:pPr>
      <w:r>
        <w:rPr>
          <w:rFonts w:ascii="Times New Roman" w:hAnsi="Times New Roman"/>
          <w:noProof/>
          <w:sz w:val="20"/>
        </w:rPr>
        <w:lastRenderedPageBreak/>
        <w:drawing>
          <wp:inline distT="0" distB="0" distL="0" distR="0">
            <wp:extent cx="5943600" cy="3657600"/>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rsidR="00C943D2" w:rsidRDefault="00C943D2" w:rsidP="00E5574B">
      <w:pPr>
        <w:pStyle w:val="Caption"/>
        <w:jc w:val="center"/>
        <w:outlineLvl w:val="0"/>
      </w:pPr>
      <w:bookmarkStart w:id="33" w:name="_Toc289969567"/>
      <w:proofErr w:type="gramStart"/>
      <w:r>
        <w:t xml:space="preserve">Figure </w:t>
      </w:r>
      <w:fldSimple w:instr=" SEQ Figure \* ARABIC ">
        <w:r>
          <w:rPr>
            <w:noProof/>
          </w:rPr>
          <w:t>11</w:t>
        </w:r>
      </w:fldSimple>
      <w:r>
        <w:t>.</w:t>
      </w:r>
      <w:proofErr w:type="gramEnd"/>
      <w:r>
        <w:t xml:space="preserve"> </w:t>
      </w:r>
      <w:r w:rsidRPr="00BC28FD">
        <w:t>Normal View of Radial Stress Plot</w:t>
      </w:r>
      <w:bookmarkEnd w:id="33"/>
    </w:p>
    <w:p w:rsidR="006D4E44" w:rsidRDefault="00E5574B" w:rsidP="00E5574B">
      <w:pPr>
        <w:pStyle w:val="CosmosNormalStyle"/>
        <w:rPr>
          <w:rFonts w:ascii="Times New Roman" w:hAnsi="Times New Roman"/>
          <w:sz w:val="20"/>
        </w:rPr>
      </w:pPr>
      <w:r>
        <w:rPr>
          <w:rFonts w:ascii="Times New Roman" w:hAnsi="Times New Roman"/>
          <w:noProof/>
          <w:sz w:val="20"/>
        </w:rPr>
        <w:drawing>
          <wp:inline distT="0" distB="0" distL="0" distR="0">
            <wp:extent cx="5943600" cy="3657600"/>
            <wp:effectExtent l="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rsidR="00C943D2" w:rsidRDefault="00C943D2" w:rsidP="00E5574B">
      <w:pPr>
        <w:pStyle w:val="Caption"/>
        <w:jc w:val="center"/>
        <w:outlineLvl w:val="0"/>
      </w:pPr>
      <w:bookmarkStart w:id="34" w:name="_Toc289969568"/>
      <w:proofErr w:type="gramStart"/>
      <w:r>
        <w:t xml:space="preserve">Figure </w:t>
      </w:r>
      <w:fldSimple w:instr=" SEQ Figure \* ARABIC ">
        <w:r>
          <w:rPr>
            <w:noProof/>
          </w:rPr>
          <w:t>12</w:t>
        </w:r>
      </w:fldSimple>
      <w:r>
        <w:t>.</w:t>
      </w:r>
      <w:proofErr w:type="gramEnd"/>
      <w:r>
        <w:t xml:space="preserve"> </w:t>
      </w:r>
      <w:r w:rsidRPr="00863E03">
        <w:t>Isometric View of Radial Stress Plot</w:t>
      </w:r>
      <w:bookmarkEnd w:id="34"/>
    </w:p>
    <w:p w:rsidR="004649F5" w:rsidRDefault="00E5574B" w:rsidP="001127DD">
      <w:pPr>
        <w:pStyle w:val="CosmosNormalStyle"/>
        <w:jc w:val="center"/>
        <w:rPr>
          <w:rFonts w:ascii="Times New Roman" w:hAnsi="Times New Roman"/>
          <w:sz w:val="20"/>
        </w:rPr>
      </w:pPr>
      <w:r>
        <w:rPr>
          <w:rFonts w:ascii="Times New Roman" w:hAnsi="Times New Roman"/>
          <w:noProof/>
          <w:sz w:val="20"/>
        </w:rPr>
        <w:lastRenderedPageBreak/>
        <w:drawing>
          <wp:inline distT="0" distB="0" distL="0" distR="0">
            <wp:extent cx="5943600" cy="3147060"/>
            <wp:effectExtent l="0" t="0" r="0" b="0"/>
            <wp:docPr id="18" name="Picture 16" descr="Description: Radial_stress_prb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Radial_stress_prbe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147060"/>
                    </a:xfrm>
                    <a:prstGeom prst="rect">
                      <a:avLst/>
                    </a:prstGeom>
                    <a:noFill/>
                    <a:ln>
                      <a:noFill/>
                    </a:ln>
                  </pic:spPr>
                </pic:pic>
              </a:graphicData>
            </a:graphic>
          </wp:inline>
        </w:drawing>
      </w:r>
    </w:p>
    <w:p w:rsidR="00C943D2" w:rsidRDefault="00C943D2" w:rsidP="00E5574B">
      <w:pPr>
        <w:pStyle w:val="Caption"/>
        <w:jc w:val="center"/>
        <w:outlineLvl w:val="0"/>
      </w:pPr>
      <w:bookmarkStart w:id="35" w:name="_Toc289969569"/>
      <w:proofErr w:type="gramStart"/>
      <w:r>
        <w:t xml:space="preserve">Figure </w:t>
      </w:r>
      <w:fldSimple w:instr=" SEQ Figure \* ARABIC ">
        <w:r>
          <w:rPr>
            <w:noProof/>
          </w:rPr>
          <w:t>13</w:t>
        </w:r>
      </w:fldSimple>
      <w:r>
        <w:t>.</w:t>
      </w:r>
      <w:proofErr w:type="gramEnd"/>
      <w:r>
        <w:t xml:space="preserve"> </w:t>
      </w:r>
      <w:r w:rsidRPr="006F310D">
        <w:t>Stress Probes for the Radial Stress Plot</w:t>
      </w:r>
      <w:bookmarkEnd w:id="35"/>
    </w:p>
    <w:p w:rsidR="004649F5" w:rsidRDefault="00E5574B" w:rsidP="001127DD">
      <w:pPr>
        <w:pStyle w:val="CosmosNormalStyle"/>
        <w:jc w:val="center"/>
        <w:rPr>
          <w:rFonts w:ascii="Times New Roman" w:hAnsi="Times New Roman"/>
          <w:sz w:val="20"/>
        </w:rPr>
      </w:pPr>
      <w:r>
        <w:rPr>
          <w:rFonts w:ascii="Times New Roman" w:hAnsi="Times New Roman"/>
          <w:noProof/>
          <w:sz w:val="20"/>
        </w:rPr>
        <w:drawing>
          <wp:inline distT="0" distB="0" distL="0" distR="0">
            <wp:extent cx="4412615" cy="4029710"/>
            <wp:effectExtent l="0" t="0" r="6985" b="8890"/>
            <wp:docPr id="20" name="Picture 17" descr="Description: Rad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Radial.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12615" cy="4029710"/>
                    </a:xfrm>
                    <a:prstGeom prst="rect">
                      <a:avLst/>
                    </a:prstGeom>
                    <a:noFill/>
                    <a:ln>
                      <a:noFill/>
                    </a:ln>
                  </pic:spPr>
                </pic:pic>
              </a:graphicData>
            </a:graphic>
          </wp:inline>
        </w:drawing>
      </w:r>
    </w:p>
    <w:p w:rsidR="004649F5" w:rsidRDefault="004649F5" w:rsidP="00E5574B">
      <w:pPr>
        <w:pStyle w:val="Graphs"/>
        <w:outlineLvl w:val="0"/>
      </w:pPr>
      <w:bookmarkStart w:id="36" w:name="_Toc289968940"/>
      <w:bookmarkStart w:id="37" w:name="_Toc289969589"/>
      <w:r>
        <w:t>Plot of Radial Stress Probes</w:t>
      </w:r>
      <w:r w:rsidR="009A668B">
        <w:rPr>
          <w:rStyle w:val="CommentReference"/>
        </w:rPr>
        <w:commentReference w:id="38"/>
      </w:r>
      <w:bookmarkEnd w:id="36"/>
      <w:bookmarkEnd w:id="37"/>
    </w:p>
    <w:p w:rsidR="006D4E44" w:rsidRDefault="006D4E44" w:rsidP="006D4E44">
      <w:pPr>
        <w:pStyle w:val="CosmosNormalStyle"/>
        <w:rPr>
          <w:rFonts w:ascii="Times New Roman" w:hAnsi="Times New Roman"/>
          <w:sz w:val="20"/>
        </w:rPr>
      </w:pPr>
    </w:p>
    <w:tbl>
      <w:tblPr>
        <w:tblW w:w="9614" w:type="dxa"/>
        <w:tblBorders>
          <w:top w:val="single" w:sz="18" w:space="0" w:color="auto"/>
          <w:bottom w:val="single" w:sz="18" w:space="0" w:color="auto"/>
        </w:tblBorders>
        <w:tblLook w:val="04A0" w:firstRow="1" w:lastRow="0" w:firstColumn="1" w:lastColumn="0" w:noHBand="0" w:noVBand="1"/>
      </w:tblPr>
      <w:tblGrid>
        <w:gridCol w:w="2915"/>
        <w:gridCol w:w="2603"/>
        <w:gridCol w:w="1840"/>
        <w:gridCol w:w="2256"/>
      </w:tblGrid>
      <w:tr w:rsidR="005C6BFD" w:rsidRPr="007104B6" w:rsidTr="007104B6">
        <w:trPr>
          <w:trHeight w:val="323"/>
        </w:trPr>
        <w:tc>
          <w:tcPr>
            <w:tcW w:w="2915" w:type="dxa"/>
            <w:tcBorders>
              <w:top w:val="single" w:sz="18" w:space="0" w:color="auto"/>
              <w:left w:val="nil"/>
              <w:bottom w:val="single" w:sz="18" w:space="0" w:color="auto"/>
              <w:right w:val="nil"/>
            </w:tcBorders>
            <w:shd w:val="clear" w:color="auto" w:fill="4F81BD"/>
            <w:noWrap/>
            <w:hideMark/>
          </w:tcPr>
          <w:p w:rsidR="005C6BFD" w:rsidRPr="007104B6" w:rsidRDefault="005C6BFD" w:rsidP="007104B6">
            <w:pPr>
              <w:spacing w:after="0" w:line="240" w:lineRule="auto"/>
              <w:rPr>
                <w:rFonts w:eastAsia="Times New Roman" w:cs="Calibri"/>
                <w:b/>
                <w:bCs/>
                <w:color w:val="000000"/>
              </w:rPr>
            </w:pPr>
          </w:p>
        </w:tc>
        <w:tc>
          <w:tcPr>
            <w:tcW w:w="2603" w:type="dxa"/>
            <w:tcBorders>
              <w:top w:val="single" w:sz="18" w:space="0" w:color="auto"/>
              <w:left w:val="nil"/>
              <w:bottom w:val="single" w:sz="18" w:space="0" w:color="auto"/>
              <w:right w:val="nil"/>
            </w:tcBorders>
            <w:shd w:val="clear" w:color="auto" w:fill="4F81BD"/>
            <w:noWrap/>
            <w:hideMark/>
          </w:tcPr>
          <w:p w:rsidR="005C6BFD" w:rsidRPr="007104B6" w:rsidRDefault="005C6BFD" w:rsidP="007104B6">
            <w:pPr>
              <w:spacing w:after="0" w:line="240" w:lineRule="auto"/>
              <w:rPr>
                <w:rFonts w:eastAsia="Times New Roman" w:cs="Calibri"/>
                <w:b/>
                <w:bCs/>
                <w:color w:val="000000"/>
              </w:rPr>
            </w:pPr>
            <w:r w:rsidRPr="007104B6">
              <w:rPr>
                <w:rFonts w:eastAsia="Times New Roman" w:cs="Calibri"/>
                <w:b/>
                <w:bCs/>
                <w:color w:val="000000"/>
              </w:rPr>
              <w:t>Classical (</w:t>
            </w:r>
            <w:proofErr w:type="spellStart"/>
            <w:r w:rsidRPr="007104B6">
              <w:rPr>
                <w:rFonts w:eastAsia="Times New Roman" w:cs="Calibri"/>
                <w:b/>
                <w:bCs/>
                <w:color w:val="000000"/>
              </w:rPr>
              <w:t>MPa</w:t>
            </w:r>
            <w:proofErr w:type="spellEnd"/>
            <w:r w:rsidRPr="007104B6">
              <w:rPr>
                <w:rFonts w:eastAsia="Times New Roman" w:cs="Calibri"/>
                <w:b/>
                <w:bCs/>
                <w:color w:val="000000"/>
              </w:rPr>
              <w:t>)</w:t>
            </w:r>
          </w:p>
        </w:tc>
        <w:tc>
          <w:tcPr>
            <w:tcW w:w="1840" w:type="dxa"/>
            <w:tcBorders>
              <w:top w:val="single" w:sz="18" w:space="0" w:color="auto"/>
              <w:left w:val="nil"/>
              <w:bottom w:val="single" w:sz="18" w:space="0" w:color="auto"/>
              <w:right w:val="nil"/>
            </w:tcBorders>
            <w:shd w:val="clear" w:color="auto" w:fill="4F81BD"/>
            <w:noWrap/>
            <w:hideMark/>
          </w:tcPr>
          <w:p w:rsidR="005C6BFD" w:rsidRPr="007104B6" w:rsidRDefault="005C6BFD" w:rsidP="007104B6">
            <w:pPr>
              <w:spacing w:after="0" w:line="240" w:lineRule="auto"/>
              <w:rPr>
                <w:rFonts w:eastAsia="Times New Roman" w:cs="Calibri"/>
                <w:b/>
                <w:bCs/>
                <w:color w:val="000000"/>
              </w:rPr>
            </w:pPr>
            <w:r w:rsidRPr="007104B6">
              <w:rPr>
                <w:rFonts w:eastAsia="Times New Roman" w:cs="Calibri"/>
                <w:b/>
                <w:bCs/>
                <w:color w:val="000000"/>
              </w:rPr>
              <w:t>FEA (</w:t>
            </w:r>
            <w:proofErr w:type="spellStart"/>
            <w:r w:rsidRPr="007104B6">
              <w:rPr>
                <w:rFonts w:eastAsia="Times New Roman" w:cs="Calibri"/>
                <w:b/>
                <w:bCs/>
                <w:color w:val="000000"/>
              </w:rPr>
              <w:t>Mpa</w:t>
            </w:r>
            <w:proofErr w:type="spellEnd"/>
            <w:r w:rsidRPr="007104B6">
              <w:rPr>
                <w:rFonts w:eastAsia="Times New Roman" w:cs="Calibri"/>
                <w:b/>
                <w:bCs/>
                <w:color w:val="000000"/>
              </w:rPr>
              <w:t>)</w:t>
            </w:r>
          </w:p>
        </w:tc>
        <w:tc>
          <w:tcPr>
            <w:tcW w:w="2256" w:type="dxa"/>
            <w:tcBorders>
              <w:top w:val="single" w:sz="18" w:space="0" w:color="auto"/>
              <w:left w:val="nil"/>
              <w:bottom w:val="single" w:sz="18" w:space="0" w:color="auto"/>
              <w:right w:val="nil"/>
            </w:tcBorders>
            <w:shd w:val="clear" w:color="auto" w:fill="4F81BD"/>
            <w:noWrap/>
            <w:hideMark/>
          </w:tcPr>
          <w:p w:rsidR="005C6BFD" w:rsidRPr="007104B6" w:rsidRDefault="005C6BFD" w:rsidP="007104B6">
            <w:pPr>
              <w:spacing w:after="0" w:line="240" w:lineRule="auto"/>
              <w:rPr>
                <w:rFonts w:eastAsia="Times New Roman" w:cs="Calibri"/>
                <w:b/>
                <w:bCs/>
                <w:color w:val="000000"/>
              </w:rPr>
            </w:pPr>
            <w:r w:rsidRPr="007104B6">
              <w:rPr>
                <w:rFonts w:eastAsia="Times New Roman" w:cs="Calibri"/>
                <w:b/>
                <w:bCs/>
                <w:color w:val="000000"/>
              </w:rPr>
              <w:t>% Difference</w:t>
            </w:r>
          </w:p>
        </w:tc>
      </w:tr>
      <w:tr w:rsidR="005C6BFD" w:rsidRPr="007104B6" w:rsidTr="007104B6">
        <w:trPr>
          <w:trHeight w:val="323"/>
        </w:trPr>
        <w:tc>
          <w:tcPr>
            <w:tcW w:w="2915" w:type="dxa"/>
            <w:tcBorders>
              <w:left w:val="nil"/>
              <w:bottom w:val="nil"/>
              <w:right w:val="nil"/>
            </w:tcBorders>
            <w:shd w:val="clear" w:color="auto" w:fill="4F81BD"/>
            <w:noWrap/>
            <w:hideMark/>
          </w:tcPr>
          <w:p w:rsidR="005C6BFD" w:rsidRPr="007104B6" w:rsidRDefault="005C6BFD" w:rsidP="007104B6">
            <w:pPr>
              <w:spacing w:after="0" w:line="240" w:lineRule="auto"/>
              <w:rPr>
                <w:rFonts w:eastAsia="Times New Roman" w:cs="Calibri"/>
                <w:b/>
                <w:bCs/>
                <w:color w:val="000000"/>
              </w:rPr>
            </w:pPr>
            <w:r w:rsidRPr="007104B6">
              <w:rPr>
                <w:rFonts w:eastAsia="Times New Roman" w:cs="Calibri"/>
                <w:b/>
                <w:bCs/>
                <w:color w:val="000000"/>
              </w:rPr>
              <w:t>Outer Tangential</w:t>
            </w:r>
          </w:p>
        </w:tc>
        <w:tc>
          <w:tcPr>
            <w:tcW w:w="2603" w:type="dxa"/>
            <w:shd w:val="clear" w:color="auto" w:fill="D8D8D8"/>
            <w:noWrap/>
            <w:hideMark/>
          </w:tcPr>
          <w:p w:rsidR="005C6BFD" w:rsidRPr="007104B6" w:rsidRDefault="005C6BFD" w:rsidP="007104B6">
            <w:pPr>
              <w:spacing w:after="0" w:line="240" w:lineRule="auto"/>
              <w:jc w:val="right"/>
              <w:rPr>
                <w:rFonts w:eastAsia="Times New Roman" w:cs="Calibri"/>
                <w:color w:val="000000"/>
              </w:rPr>
            </w:pPr>
            <w:r w:rsidRPr="007104B6">
              <w:rPr>
                <w:rFonts w:eastAsia="Times New Roman" w:cs="Calibri"/>
                <w:color w:val="000000"/>
              </w:rPr>
              <w:t>98.49</w:t>
            </w:r>
          </w:p>
        </w:tc>
        <w:tc>
          <w:tcPr>
            <w:tcW w:w="1840" w:type="dxa"/>
            <w:shd w:val="clear" w:color="auto" w:fill="D8D8D8"/>
            <w:noWrap/>
            <w:hideMark/>
          </w:tcPr>
          <w:p w:rsidR="005C6BFD" w:rsidRPr="007104B6" w:rsidRDefault="005C6BFD" w:rsidP="007104B6">
            <w:pPr>
              <w:spacing w:after="0" w:line="240" w:lineRule="auto"/>
              <w:jc w:val="right"/>
              <w:rPr>
                <w:rFonts w:eastAsia="Times New Roman" w:cs="Calibri"/>
                <w:color w:val="000000"/>
              </w:rPr>
            </w:pPr>
            <w:r w:rsidRPr="007104B6">
              <w:rPr>
                <w:rFonts w:eastAsia="Times New Roman" w:cs="Calibri"/>
                <w:color w:val="000000"/>
              </w:rPr>
              <w:t>97.98</w:t>
            </w:r>
          </w:p>
        </w:tc>
        <w:tc>
          <w:tcPr>
            <w:tcW w:w="2256" w:type="dxa"/>
            <w:shd w:val="clear" w:color="auto" w:fill="D8D8D8"/>
            <w:noWrap/>
            <w:hideMark/>
          </w:tcPr>
          <w:p w:rsidR="005C6BFD" w:rsidRPr="007104B6" w:rsidRDefault="005C6BFD" w:rsidP="007104B6">
            <w:pPr>
              <w:spacing w:after="0" w:line="240" w:lineRule="auto"/>
              <w:jc w:val="right"/>
              <w:rPr>
                <w:rFonts w:eastAsia="Times New Roman" w:cs="Calibri"/>
                <w:color w:val="000000"/>
              </w:rPr>
            </w:pPr>
            <w:r w:rsidRPr="007104B6">
              <w:rPr>
                <w:rFonts w:eastAsia="Times New Roman" w:cs="Calibri"/>
                <w:color w:val="000000"/>
              </w:rPr>
              <w:t>-0.51%</w:t>
            </w:r>
          </w:p>
        </w:tc>
      </w:tr>
      <w:tr w:rsidR="005C6BFD" w:rsidRPr="007104B6" w:rsidTr="007104B6">
        <w:trPr>
          <w:trHeight w:val="323"/>
        </w:trPr>
        <w:tc>
          <w:tcPr>
            <w:tcW w:w="2915" w:type="dxa"/>
            <w:tcBorders>
              <w:left w:val="nil"/>
              <w:bottom w:val="nil"/>
              <w:right w:val="nil"/>
            </w:tcBorders>
            <w:shd w:val="clear" w:color="auto" w:fill="4F81BD"/>
            <w:noWrap/>
            <w:hideMark/>
          </w:tcPr>
          <w:p w:rsidR="005C6BFD" w:rsidRPr="007104B6" w:rsidRDefault="005C6BFD" w:rsidP="007104B6">
            <w:pPr>
              <w:spacing w:after="0" w:line="240" w:lineRule="auto"/>
              <w:rPr>
                <w:rFonts w:eastAsia="Times New Roman" w:cs="Calibri"/>
                <w:b/>
                <w:bCs/>
                <w:color w:val="000000"/>
              </w:rPr>
            </w:pPr>
            <w:r w:rsidRPr="007104B6">
              <w:rPr>
                <w:rFonts w:eastAsia="Times New Roman" w:cs="Calibri"/>
                <w:b/>
                <w:bCs/>
                <w:color w:val="000000"/>
              </w:rPr>
              <w:t>Inner Tangential</w:t>
            </w:r>
          </w:p>
        </w:tc>
        <w:tc>
          <w:tcPr>
            <w:tcW w:w="2603" w:type="dxa"/>
            <w:shd w:val="clear" w:color="auto" w:fill="auto"/>
            <w:noWrap/>
            <w:hideMark/>
          </w:tcPr>
          <w:p w:rsidR="005C6BFD" w:rsidRPr="007104B6" w:rsidRDefault="005C6BFD" w:rsidP="007104B6">
            <w:pPr>
              <w:spacing w:after="0" w:line="240" w:lineRule="auto"/>
              <w:jc w:val="right"/>
              <w:rPr>
                <w:rFonts w:eastAsia="Times New Roman" w:cs="Calibri"/>
                <w:color w:val="000000"/>
              </w:rPr>
            </w:pPr>
            <w:r w:rsidRPr="007104B6">
              <w:rPr>
                <w:rFonts w:eastAsia="Times New Roman" w:cs="Calibri"/>
                <w:color w:val="000000"/>
              </w:rPr>
              <w:t>114.4</w:t>
            </w:r>
          </w:p>
        </w:tc>
        <w:tc>
          <w:tcPr>
            <w:tcW w:w="1840" w:type="dxa"/>
            <w:shd w:val="clear" w:color="auto" w:fill="auto"/>
            <w:noWrap/>
            <w:hideMark/>
          </w:tcPr>
          <w:p w:rsidR="005C6BFD" w:rsidRPr="007104B6" w:rsidRDefault="005C6BFD" w:rsidP="007104B6">
            <w:pPr>
              <w:spacing w:after="0" w:line="240" w:lineRule="auto"/>
              <w:jc w:val="right"/>
              <w:rPr>
                <w:rFonts w:eastAsia="Times New Roman" w:cs="Calibri"/>
                <w:color w:val="000000"/>
              </w:rPr>
            </w:pPr>
            <w:r w:rsidRPr="007104B6">
              <w:rPr>
                <w:rFonts w:eastAsia="Times New Roman" w:cs="Calibri"/>
                <w:color w:val="000000"/>
              </w:rPr>
              <w:t>114.2</w:t>
            </w:r>
          </w:p>
        </w:tc>
        <w:tc>
          <w:tcPr>
            <w:tcW w:w="2256" w:type="dxa"/>
            <w:shd w:val="clear" w:color="auto" w:fill="auto"/>
            <w:noWrap/>
            <w:hideMark/>
          </w:tcPr>
          <w:p w:rsidR="005C6BFD" w:rsidRPr="007104B6" w:rsidRDefault="005C6BFD" w:rsidP="007104B6">
            <w:pPr>
              <w:spacing w:after="0" w:line="240" w:lineRule="auto"/>
              <w:jc w:val="right"/>
              <w:rPr>
                <w:rFonts w:eastAsia="Times New Roman" w:cs="Calibri"/>
                <w:color w:val="000000"/>
              </w:rPr>
            </w:pPr>
            <w:r w:rsidRPr="007104B6">
              <w:rPr>
                <w:rFonts w:eastAsia="Times New Roman" w:cs="Calibri"/>
                <w:color w:val="000000"/>
              </w:rPr>
              <w:t>-0.18%</w:t>
            </w:r>
          </w:p>
        </w:tc>
      </w:tr>
      <w:tr w:rsidR="005C6BFD" w:rsidRPr="007104B6" w:rsidTr="007104B6">
        <w:trPr>
          <w:trHeight w:val="323"/>
        </w:trPr>
        <w:tc>
          <w:tcPr>
            <w:tcW w:w="2915" w:type="dxa"/>
            <w:tcBorders>
              <w:left w:val="nil"/>
              <w:bottom w:val="nil"/>
              <w:right w:val="nil"/>
            </w:tcBorders>
            <w:shd w:val="clear" w:color="auto" w:fill="4F81BD"/>
            <w:noWrap/>
            <w:hideMark/>
          </w:tcPr>
          <w:p w:rsidR="005C6BFD" w:rsidRPr="007104B6" w:rsidRDefault="005C6BFD" w:rsidP="007104B6">
            <w:pPr>
              <w:spacing w:after="0" w:line="240" w:lineRule="auto"/>
              <w:rPr>
                <w:rFonts w:eastAsia="Times New Roman" w:cs="Calibri"/>
                <w:b/>
                <w:bCs/>
                <w:color w:val="000000"/>
              </w:rPr>
            </w:pPr>
            <w:r w:rsidRPr="007104B6">
              <w:rPr>
                <w:rFonts w:eastAsia="Times New Roman" w:cs="Calibri"/>
                <w:b/>
                <w:bCs/>
                <w:color w:val="000000"/>
              </w:rPr>
              <w:t>Outer Radial</w:t>
            </w:r>
          </w:p>
        </w:tc>
        <w:tc>
          <w:tcPr>
            <w:tcW w:w="2603" w:type="dxa"/>
            <w:shd w:val="clear" w:color="auto" w:fill="D8D8D8"/>
            <w:noWrap/>
            <w:hideMark/>
          </w:tcPr>
          <w:p w:rsidR="005C6BFD" w:rsidRPr="007104B6" w:rsidRDefault="005C6BFD" w:rsidP="007104B6">
            <w:pPr>
              <w:spacing w:after="0" w:line="240" w:lineRule="auto"/>
              <w:jc w:val="right"/>
              <w:rPr>
                <w:rFonts w:eastAsia="Times New Roman" w:cs="Calibri"/>
                <w:color w:val="000000"/>
              </w:rPr>
            </w:pPr>
            <w:r w:rsidRPr="007104B6">
              <w:rPr>
                <w:rFonts w:eastAsia="Times New Roman" w:cs="Calibri"/>
                <w:color w:val="000000"/>
              </w:rPr>
              <w:t>-0.101</w:t>
            </w:r>
          </w:p>
        </w:tc>
        <w:tc>
          <w:tcPr>
            <w:tcW w:w="1840" w:type="dxa"/>
            <w:shd w:val="clear" w:color="auto" w:fill="D8D8D8"/>
            <w:noWrap/>
            <w:hideMark/>
          </w:tcPr>
          <w:p w:rsidR="005C6BFD" w:rsidRPr="007104B6" w:rsidRDefault="001F361A" w:rsidP="007104B6">
            <w:pPr>
              <w:spacing w:after="0" w:line="240" w:lineRule="auto"/>
              <w:jc w:val="right"/>
              <w:rPr>
                <w:rFonts w:eastAsia="Times New Roman" w:cs="Calibri"/>
                <w:color w:val="000000"/>
              </w:rPr>
            </w:pPr>
            <w:r w:rsidRPr="007104B6">
              <w:rPr>
                <w:rFonts w:eastAsia="Times New Roman" w:cs="Calibri"/>
                <w:color w:val="000000"/>
              </w:rPr>
              <w:t>-</w:t>
            </w:r>
            <w:r w:rsidR="005C6BFD" w:rsidRPr="007104B6">
              <w:rPr>
                <w:rFonts w:eastAsia="Times New Roman" w:cs="Calibri"/>
                <w:color w:val="000000"/>
              </w:rPr>
              <w:t>0.109</w:t>
            </w:r>
          </w:p>
        </w:tc>
        <w:tc>
          <w:tcPr>
            <w:tcW w:w="2256" w:type="dxa"/>
            <w:shd w:val="clear" w:color="auto" w:fill="D8D8D8"/>
            <w:noWrap/>
            <w:hideMark/>
          </w:tcPr>
          <w:p w:rsidR="005C6BFD" w:rsidRPr="007104B6" w:rsidRDefault="005C6BFD" w:rsidP="007104B6">
            <w:pPr>
              <w:spacing w:after="0" w:line="240" w:lineRule="auto"/>
              <w:jc w:val="right"/>
              <w:rPr>
                <w:rFonts w:eastAsia="Times New Roman" w:cs="Calibri"/>
                <w:color w:val="000000"/>
              </w:rPr>
            </w:pPr>
            <w:r w:rsidRPr="007104B6">
              <w:rPr>
                <w:rFonts w:eastAsia="Times New Roman" w:cs="Calibri"/>
                <w:color w:val="000000"/>
              </w:rPr>
              <w:t>7.34%</w:t>
            </w:r>
          </w:p>
        </w:tc>
      </w:tr>
      <w:tr w:rsidR="005C6BFD" w:rsidRPr="007104B6" w:rsidTr="007104B6">
        <w:trPr>
          <w:trHeight w:val="323"/>
        </w:trPr>
        <w:tc>
          <w:tcPr>
            <w:tcW w:w="2915" w:type="dxa"/>
            <w:tcBorders>
              <w:left w:val="nil"/>
              <w:bottom w:val="single" w:sz="18" w:space="0" w:color="auto"/>
              <w:right w:val="nil"/>
            </w:tcBorders>
            <w:shd w:val="clear" w:color="auto" w:fill="4F81BD"/>
            <w:noWrap/>
            <w:hideMark/>
          </w:tcPr>
          <w:p w:rsidR="005C6BFD" w:rsidRPr="007104B6" w:rsidRDefault="005C6BFD" w:rsidP="007104B6">
            <w:pPr>
              <w:spacing w:after="0" w:line="240" w:lineRule="auto"/>
              <w:rPr>
                <w:rFonts w:eastAsia="Times New Roman" w:cs="Calibri"/>
                <w:b/>
                <w:bCs/>
                <w:color w:val="000000"/>
              </w:rPr>
            </w:pPr>
            <w:r w:rsidRPr="007104B6">
              <w:rPr>
                <w:rFonts w:eastAsia="Times New Roman" w:cs="Calibri"/>
                <w:b/>
                <w:bCs/>
                <w:color w:val="000000"/>
              </w:rPr>
              <w:t>Inner Radial</w:t>
            </w:r>
          </w:p>
        </w:tc>
        <w:tc>
          <w:tcPr>
            <w:tcW w:w="2603" w:type="dxa"/>
            <w:shd w:val="clear" w:color="auto" w:fill="auto"/>
            <w:noWrap/>
            <w:hideMark/>
          </w:tcPr>
          <w:p w:rsidR="005C6BFD" w:rsidRPr="007104B6" w:rsidRDefault="005C6BFD" w:rsidP="007104B6">
            <w:pPr>
              <w:spacing w:after="0" w:line="240" w:lineRule="auto"/>
              <w:jc w:val="right"/>
              <w:rPr>
                <w:rFonts w:eastAsia="Times New Roman" w:cs="Calibri"/>
                <w:color w:val="000000"/>
              </w:rPr>
            </w:pPr>
            <w:r w:rsidRPr="007104B6">
              <w:rPr>
                <w:rFonts w:eastAsia="Times New Roman" w:cs="Calibri"/>
                <w:color w:val="000000"/>
              </w:rPr>
              <w:t>-16</w:t>
            </w:r>
          </w:p>
        </w:tc>
        <w:tc>
          <w:tcPr>
            <w:tcW w:w="1840" w:type="dxa"/>
            <w:shd w:val="clear" w:color="auto" w:fill="auto"/>
            <w:noWrap/>
            <w:hideMark/>
          </w:tcPr>
          <w:p w:rsidR="005C6BFD" w:rsidRPr="007104B6" w:rsidRDefault="001F361A" w:rsidP="007104B6">
            <w:pPr>
              <w:spacing w:after="0" w:line="240" w:lineRule="auto"/>
              <w:jc w:val="right"/>
              <w:rPr>
                <w:rFonts w:eastAsia="Times New Roman" w:cs="Calibri"/>
                <w:color w:val="000000"/>
              </w:rPr>
            </w:pPr>
            <w:r w:rsidRPr="007104B6">
              <w:rPr>
                <w:rFonts w:eastAsia="Times New Roman" w:cs="Calibri"/>
                <w:color w:val="000000"/>
              </w:rPr>
              <w:t>-</w:t>
            </w:r>
            <w:r w:rsidR="005C6BFD" w:rsidRPr="007104B6">
              <w:rPr>
                <w:rFonts w:eastAsia="Times New Roman" w:cs="Calibri"/>
                <w:color w:val="000000"/>
              </w:rPr>
              <w:t>16.027</w:t>
            </w:r>
          </w:p>
        </w:tc>
        <w:tc>
          <w:tcPr>
            <w:tcW w:w="2256" w:type="dxa"/>
            <w:shd w:val="clear" w:color="auto" w:fill="auto"/>
            <w:noWrap/>
            <w:hideMark/>
          </w:tcPr>
          <w:p w:rsidR="005C6BFD" w:rsidRPr="007104B6" w:rsidRDefault="005C6BFD" w:rsidP="007104B6">
            <w:pPr>
              <w:spacing w:after="0" w:line="240" w:lineRule="auto"/>
              <w:jc w:val="right"/>
              <w:rPr>
                <w:rFonts w:eastAsia="Times New Roman" w:cs="Calibri"/>
                <w:color w:val="000000"/>
              </w:rPr>
            </w:pPr>
            <w:r w:rsidRPr="007104B6">
              <w:rPr>
                <w:rFonts w:eastAsia="Times New Roman" w:cs="Calibri"/>
                <w:color w:val="000000"/>
              </w:rPr>
              <w:t>0.17%</w:t>
            </w:r>
          </w:p>
        </w:tc>
      </w:tr>
    </w:tbl>
    <w:p w:rsidR="005C6BFD" w:rsidRDefault="005C6BFD" w:rsidP="00E5574B">
      <w:pPr>
        <w:pStyle w:val="Graphs"/>
      </w:pPr>
      <w:bookmarkStart w:id="39" w:name="_Toc289969590"/>
      <w:proofErr w:type="gramStart"/>
      <w:r>
        <w:t>Table 1.</w:t>
      </w:r>
      <w:proofErr w:type="gramEnd"/>
      <w:r>
        <w:t xml:space="preserve"> Classical vs. FEM for Stresses</w:t>
      </w:r>
      <w:bookmarkEnd w:id="39"/>
    </w:p>
    <w:p w:rsidR="006D4E44" w:rsidRDefault="006D4E44" w:rsidP="00E5574B">
      <w:pPr>
        <w:pStyle w:val="Contents"/>
        <w:outlineLvl w:val="0"/>
      </w:pPr>
      <w:bookmarkStart w:id="40" w:name="_Toc289967942"/>
      <w:r>
        <w:t>Conclusion</w:t>
      </w:r>
      <w:bookmarkEnd w:id="40"/>
    </w:p>
    <w:p w:rsidR="006D4E44" w:rsidRDefault="00C943D2" w:rsidP="006D4E44">
      <w:pPr>
        <w:pStyle w:val="CosmosNormalStyle"/>
        <w:rPr>
          <w:rFonts w:ascii="Times New Roman" w:hAnsi="Times New Roman"/>
          <w:sz w:val="20"/>
        </w:rPr>
      </w:pPr>
      <w:r>
        <w:rPr>
          <w:rFonts w:ascii="Times New Roman" w:hAnsi="Times New Roman"/>
          <w:sz w:val="20"/>
        </w:rPr>
        <w:t xml:space="preserve">After completing our FEM analysis, the pressure vessel was shown to converge to stress values very similar to what we hand calculated. The hand calculations can be seen in the Appendix 1 below. The max error that we have is 7.34%, in the radial direction on the exterior surface. This high error could be due to many factors, but in all likely </w:t>
      </w:r>
      <w:proofErr w:type="gramStart"/>
      <w:r>
        <w:rPr>
          <w:rFonts w:ascii="Times New Roman" w:hAnsi="Times New Roman"/>
          <w:sz w:val="20"/>
        </w:rPr>
        <w:t>hood</w:t>
      </w:r>
      <w:proofErr w:type="gramEnd"/>
      <w:r>
        <w:rPr>
          <w:rFonts w:ascii="Times New Roman" w:hAnsi="Times New Roman"/>
          <w:sz w:val="20"/>
        </w:rPr>
        <w:t xml:space="preserve"> was due to a discontinuity at the point in the FEM analysis. The other calculated values are all within 1% of our hand classical results. The model can therefore be assumed to be an accurate representation of the</w:t>
      </w:r>
      <w:r w:rsidR="005C6BFD">
        <w:rPr>
          <w:rFonts w:ascii="Times New Roman" w:hAnsi="Times New Roman"/>
          <w:sz w:val="20"/>
        </w:rPr>
        <w:t xml:space="preserve"> physical loading of the system. </w:t>
      </w:r>
      <w:r>
        <w:rPr>
          <w:rFonts w:ascii="Times New Roman" w:hAnsi="Times New Roman"/>
          <w:sz w:val="20"/>
        </w:rPr>
        <w:t xml:space="preserve"> </w:t>
      </w:r>
    </w:p>
    <w:p w:rsidR="006D4E44" w:rsidRDefault="006D4E44" w:rsidP="006D4E44">
      <w:pPr>
        <w:pStyle w:val="CosmosNormalStyle"/>
        <w:rPr>
          <w:rFonts w:ascii="Times New Roman" w:hAnsi="Times New Roman"/>
          <w:sz w:val="20"/>
        </w:rPr>
      </w:pPr>
    </w:p>
    <w:p w:rsidR="00D14867" w:rsidRDefault="00D14867" w:rsidP="006D4E44">
      <w:pPr>
        <w:pStyle w:val="CosmosNormalStyle"/>
        <w:rPr>
          <w:rFonts w:ascii="Times New Roman" w:hAnsi="Times New Roman"/>
          <w:sz w:val="20"/>
        </w:rPr>
      </w:pPr>
    </w:p>
    <w:p w:rsidR="00D14867" w:rsidRDefault="00D14867" w:rsidP="006D4E44">
      <w:pPr>
        <w:pStyle w:val="CosmosNormalStyle"/>
        <w:rPr>
          <w:rFonts w:ascii="Times New Roman" w:hAnsi="Times New Roman"/>
          <w:sz w:val="20"/>
        </w:rPr>
      </w:pPr>
    </w:p>
    <w:p w:rsidR="00D14867" w:rsidRDefault="00D14867" w:rsidP="006D4E44">
      <w:pPr>
        <w:pStyle w:val="CosmosNormalStyle"/>
        <w:rPr>
          <w:rFonts w:ascii="Times New Roman" w:hAnsi="Times New Roman"/>
          <w:sz w:val="20"/>
        </w:rPr>
      </w:pPr>
    </w:p>
    <w:p w:rsidR="00D14867" w:rsidRDefault="00D14867" w:rsidP="006D4E44">
      <w:pPr>
        <w:pStyle w:val="CosmosNormalStyle"/>
        <w:rPr>
          <w:rFonts w:ascii="Times New Roman" w:hAnsi="Times New Roman"/>
          <w:sz w:val="20"/>
        </w:rPr>
      </w:pPr>
    </w:p>
    <w:p w:rsidR="00D14867" w:rsidRDefault="00D14867" w:rsidP="006D4E44">
      <w:pPr>
        <w:pStyle w:val="CosmosNormalStyle"/>
        <w:rPr>
          <w:rFonts w:ascii="Times New Roman" w:hAnsi="Times New Roman"/>
          <w:sz w:val="20"/>
        </w:rPr>
      </w:pPr>
    </w:p>
    <w:p w:rsidR="00D14867" w:rsidRDefault="00D14867" w:rsidP="006D4E44">
      <w:pPr>
        <w:pStyle w:val="CosmosNormalStyle"/>
        <w:rPr>
          <w:rFonts w:ascii="Times New Roman" w:hAnsi="Times New Roman"/>
          <w:sz w:val="20"/>
        </w:rPr>
      </w:pPr>
    </w:p>
    <w:p w:rsidR="00D14867" w:rsidRDefault="00D14867" w:rsidP="006D4E44">
      <w:pPr>
        <w:pStyle w:val="CosmosNormalStyle"/>
        <w:rPr>
          <w:rFonts w:ascii="Times New Roman" w:hAnsi="Times New Roman"/>
          <w:sz w:val="20"/>
        </w:rPr>
      </w:pPr>
    </w:p>
    <w:p w:rsidR="00D14867" w:rsidRDefault="00D14867" w:rsidP="006D4E44">
      <w:pPr>
        <w:pStyle w:val="CosmosNormalStyle"/>
        <w:rPr>
          <w:rFonts w:ascii="Times New Roman" w:hAnsi="Times New Roman"/>
          <w:sz w:val="20"/>
        </w:rPr>
      </w:pPr>
    </w:p>
    <w:p w:rsidR="00D14867" w:rsidRDefault="00D14867" w:rsidP="006D4E44">
      <w:pPr>
        <w:pStyle w:val="CosmosNormalStyle"/>
        <w:rPr>
          <w:rFonts w:ascii="Times New Roman" w:hAnsi="Times New Roman"/>
          <w:sz w:val="20"/>
        </w:rPr>
      </w:pPr>
    </w:p>
    <w:p w:rsidR="00D14867" w:rsidRDefault="00D14867" w:rsidP="006D4E44">
      <w:pPr>
        <w:pStyle w:val="CosmosNormalStyle"/>
        <w:rPr>
          <w:rFonts w:ascii="Times New Roman" w:hAnsi="Times New Roman"/>
          <w:sz w:val="20"/>
        </w:rPr>
      </w:pPr>
    </w:p>
    <w:p w:rsidR="00D14867" w:rsidRDefault="00D14867" w:rsidP="006D4E44">
      <w:pPr>
        <w:pStyle w:val="CosmosNormalStyle"/>
        <w:rPr>
          <w:rFonts w:ascii="Times New Roman" w:hAnsi="Times New Roman"/>
          <w:sz w:val="20"/>
        </w:rPr>
      </w:pPr>
    </w:p>
    <w:p w:rsidR="00D14867" w:rsidRDefault="00D14867" w:rsidP="006D4E44">
      <w:pPr>
        <w:pStyle w:val="CosmosNormalStyle"/>
        <w:rPr>
          <w:rFonts w:ascii="Times New Roman" w:hAnsi="Times New Roman"/>
          <w:sz w:val="20"/>
        </w:rPr>
      </w:pPr>
    </w:p>
    <w:p w:rsidR="00D14867" w:rsidRDefault="00D14867" w:rsidP="006D4E44">
      <w:pPr>
        <w:pStyle w:val="CosmosNormalStyle"/>
        <w:rPr>
          <w:rFonts w:ascii="Times New Roman" w:hAnsi="Times New Roman"/>
          <w:sz w:val="20"/>
        </w:rPr>
      </w:pPr>
    </w:p>
    <w:p w:rsidR="00D14867" w:rsidRDefault="00D14867" w:rsidP="006D4E44">
      <w:pPr>
        <w:pStyle w:val="CosmosNormalStyle"/>
        <w:rPr>
          <w:rFonts w:ascii="Times New Roman" w:hAnsi="Times New Roman"/>
          <w:sz w:val="20"/>
        </w:rPr>
      </w:pPr>
    </w:p>
    <w:p w:rsidR="00D14867" w:rsidRDefault="00D14867" w:rsidP="006D4E44">
      <w:pPr>
        <w:pStyle w:val="CosmosNormalStyle"/>
        <w:rPr>
          <w:rFonts w:ascii="Times New Roman" w:hAnsi="Times New Roman"/>
          <w:sz w:val="20"/>
        </w:rPr>
      </w:pPr>
    </w:p>
    <w:p w:rsidR="00D14867" w:rsidRDefault="00D14867" w:rsidP="006D4E44">
      <w:pPr>
        <w:pStyle w:val="CosmosNormalStyle"/>
        <w:rPr>
          <w:rFonts w:ascii="Times New Roman" w:hAnsi="Times New Roman"/>
          <w:sz w:val="20"/>
        </w:rPr>
      </w:pPr>
    </w:p>
    <w:p w:rsidR="00D14867" w:rsidRDefault="00D14867" w:rsidP="006D4E44">
      <w:pPr>
        <w:pStyle w:val="CosmosNormalStyle"/>
        <w:rPr>
          <w:rFonts w:ascii="Times New Roman" w:hAnsi="Times New Roman"/>
          <w:sz w:val="20"/>
        </w:rPr>
      </w:pPr>
    </w:p>
    <w:p w:rsidR="00D14867" w:rsidRPr="006D4E44" w:rsidRDefault="00D14867" w:rsidP="00E5574B">
      <w:pPr>
        <w:pStyle w:val="Contents"/>
      </w:pPr>
      <w:r>
        <w:lastRenderedPageBreak/>
        <w:t>Appendix 1: Hand Calculations</w:t>
      </w:r>
    </w:p>
    <w:sectPr w:rsidR="00D14867" w:rsidRPr="006D4E44" w:rsidSect="002B0E1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8" w:author="Levi C. Lentz" w:date="2011-04-06T23:02:00Z" w:initials="LCL">
    <w:p w:rsidR="005C6BFD" w:rsidRDefault="005C6BFD">
      <w:pPr>
        <w:pStyle w:val="CommentText"/>
      </w:pPr>
      <w:r>
        <w:rPr>
          <w:rStyle w:val="CommentReference"/>
        </w:rPr>
        <w:annotationRef/>
      </w:r>
      <w:r>
        <w:t>Same Not correct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15F" w:rsidRDefault="00BD315F" w:rsidP="004649F5">
      <w:pPr>
        <w:spacing w:after="0" w:line="240" w:lineRule="auto"/>
      </w:pPr>
      <w:r>
        <w:separator/>
      </w:r>
    </w:p>
  </w:endnote>
  <w:endnote w:type="continuationSeparator" w:id="0">
    <w:p w:rsidR="00BD315F" w:rsidRDefault="00BD315F" w:rsidP="004649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15F" w:rsidRDefault="00BD315F" w:rsidP="004649F5">
      <w:pPr>
        <w:spacing w:after="0" w:line="240" w:lineRule="auto"/>
      </w:pPr>
      <w:r>
        <w:separator/>
      </w:r>
    </w:p>
  </w:footnote>
  <w:footnote w:type="continuationSeparator" w:id="0">
    <w:p w:rsidR="00BD315F" w:rsidRDefault="00BD315F" w:rsidP="004649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36281A"/>
    <w:multiLevelType w:val="hybridMultilevel"/>
    <w:tmpl w:val="1E1A3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E44"/>
    <w:rsid w:val="00060813"/>
    <w:rsid w:val="001127DD"/>
    <w:rsid w:val="001F361A"/>
    <w:rsid w:val="00241E4A"/>
    <w:rsid w:val="00246E4B"/>
    <w:rsid w:val="002B0E17"/>
    <w:rsid w:val="004649F5"/>
    <w:rsid w:val="005C6BFD"/>
    <w:rsid w:val="006D2851"/>
    <w:rsid w:val="006D4E44"/>
    <w:rsid w:val="007104B6"/>
    <w:rsid w:val="007B1222"/>
    <w:rsid w:val="00876CCB"/>
    <w:rsid w:val="008E5749"/>
    <w:rsid w:val="00951D35"/>
    <w:rsid w:val="009A668B"/>
    <w:rsid w:val="00AE13AF"/>
    <w:rsid w:val="00B06B60"/>
    <w:rsid w:val="00B62E85"/>
    <w:rsid w:val="00BD315F"/>
    <w:rsid w:val="00C50F73"/>
    <w:rsid w:val="00C943D2"/>
    <w:rsid w:val="00CE464F"/>
    <w:rsid w:val="00D14867"/>
    <w:rsid w:val="00E31B63"/>
    <w:rsid w:val="00E51FF9"/>
    <w:rsid w:val="00E5574B"/>
    <w:rsid w:val="00F120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C943D2"/>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unhideWhenUsed/>
    <w:qFormat/>
    <w:rsid w:val="00C943D2"/>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C943D2"/>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biImage">
    <w:name w:val="Subbi Image"/>
    <w:basedOn w:val="Normal"/>
    <w:link w:val="SubbiImageChar"/>
    <w:rsid w:val="006D4E44"/>
  </w:style>
  <w:style w:type="character" w:customStyle="1" w:styleId="SubbiImageChar">
    <w:name w:val="Subbi Image Char"/>
    <w:basedOn w:val="DefaultParagraphFont"/>
    <w:link w:val="SubbiImage"/>
    <w:rsid w:val="006D4E44"/>
  </w:style>
  <w:style w:type="paragraph" w:customStyle="1" w:styleId="ReddyCaption">
    <w:name w:val="Reddy Caption"/>
    <w:basedOn w:val="Normal"/>
    <w:link w:val="ReddyCaptionChar"/>
    <w:rsid w:val="006D4E44"/>
  </w:style>
  <w:style w:type="character" w:customStyle="1" w:styleId="ReddyCaptionChar">
    <w:name w:val="Reddy Caption Char"/>
    <w:basedOn w:val="DefaultParagraphFont"/>
    <w:link w:val="ReddyCaption"/>
    <w:rsid w:val="006D4E44"/>
  </w:style>
  <w:style w:type="paragraph" w:customStyle="1" w:styleId="CosmosHeadingStyle1">
    <w:name w:val="CosmosHeadingStyle1"/>
    <w:basedOn w:val="Normal"/>
    <w:link w:val="CosmosHeadingStyle1Char"/>
    <w:rsid w:val="006D4E44"/>
    <w:rPr>
      <w:b/>
    </w:rPr>
  </w:style>
  <w:style w:type="character" w:customStyle="1" w:styleId="CosmosHeadingStyle1Char">
    <w:name w:val="CosmosHeadingStyle1 Char"/>
    <w:link w:val="CosmosHeadingStyle1"/>
    <w:rsid w:val="006D4E44"/>
    <w:rPr>
      <w:b/>
    </w:rPr>
  </w:style>
  <w:style w:type="paragraph" w:customStyle="1" w:styleId="CosmosHeadingStyle2">
    <w:name w:val="CosmosHeadingStyle2"/>
    <w:basedOn w:val="Normal"/>
    <w:link w:val="CosmosHeadingStyle2Char"/>
    <w:rsid w:val="006D4E44"/>
    <w:rPr>
      <w:b/>
    </w:rPr>
  </w:style>
  <w:style w:type="character" w:customStyle="1" w:styleId="CosmosHeadingStyle2Char">
    <w:name w:val="CosmosHeadingStyle2 Char"/>
    <w:link w:val="CosmosHeadingStyle2"/>
    <w:rsid w:val="006D4E44"/>
    <w:rPr>
      <w:b/>
    </w:rPr>
  </w:style>
  <w:style w:type="paragraph" w:customStyle="1" w:styleId="CosmosNormalStyle">
    <w:name w:val="CosmosNormalStyle"/>
    <w:basedOn w:val="Normal"/>
    <w:link w:val="CosmosNormalStyleChar"/>
    <w:rsid w:val="006D4E44"/>
  </w:style>
  <w:style w:type="character" w:customStyle="1" w:styleId="CosmosNormalStyleChar">
    <w:name w:val="CosmosNormalStyle Char"/>
    <w:basedOn w:val="DefaultParagraphFont"/>
    <w:link w:val="CosmosNormalStyle"/>
    <w:rsid w:val="006D4E44"/>
  </w:style>
  <w:style w:type="paragraph" w:styleId="TOC1">
    <w:name w:val="toc 1"/>
    <w:basedOn w:val="Normal"/>
    <w:next w:val="Normal"/>
    <w:autoRedefine/>
    <w:uiPriority w:val="39"/>
    <w:unhideWhenUsed/>
    <w:rsid w:val="006D4E44"/>
    <w:pPr>
      <w:spacing w:after="100"/>
    </w:pPr>
  </w:style>
  <w:style w:type="character" w:styleId="Hyperlink">
    <w:name w:val="Hyperlink"/>
    <w:uiPriority w:val="99"/>
    <w:unhideWhenUsed/>
    <w:rsid w:val="006D4E44"/>
    <w:rPr>
      <w:color w:val="0000FF"/>
      <w:u w:val="single"/>
    </w:rPr>
  </w:style>
  <w:style w:type="table" w:styleId="TableGrid">
    <w:name w:val="Table Grid"/>
    <w:basedOn w:val="TableNormal"/>
    <w:uiPriority w:val="59"/>
    <w:rsid w:val="006D4E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ntemporary">
    <w:name w:val="Table Contemporary"/>
    <w:basedOn w:val="TableNormal"/>
    <w:uiPriority w:val="99"/>
    <w:unhideWhenUsed/>
    <w:rsid w:val="006D4E44"/>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BalloonText">
    <w:name w:val="Balloon Text"/>
    <w:basedOn w:val="Normal"/>
    <w:link w:val="BalloonTextChar"/>
    <w:uiPriority w:val="99"/>
    <w:semiHidden/>
    <w:unhideWhenUsed/>
    <w:rsid w:val="006D4E4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D4E44"/>
    <w:rPr>
      <w:rFonts w:ascii="Tahoma" w:hAnsi="Tahoma" w:cs="Tahoma"/>
      <w:sz w:val="16"/>
      <w:szCs w:val="16"/>
    </w:rPr>
  </w:style>
  <w:style w:type="paragraph" w:styleId="TableofFigures">
    <w:name w:val="table of figures"/>
    <w:basedOn w:val="Normal"/>
    <w:next w:val="Normal"/>
    <w:uiPriority w:val="99"/>
    <w:unhideWhenUsed/>
    <w:rsid w:val="006D4E44"/>
    <w:pPr>
      <w:spacing w:after="0"/>
    </w:pPr>
  </w:style>
  <w:style w:type="paragraph" w:styleId="Header">
    <w:name w:val="header"/>
    <w:basedOn w:val="Normal"/>
    <w:link w:val="HeaderChar"/>
    <w:uiPriority w:val="99"/>
    <w:unhideWhenUsed/>
    <w:rsid w:val="004649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49F5"/>
  </w:style>
  <w:style w:type="paragraph" w:styleId="Footer">
    <w:name w:val="footer"/>
    <w:basedOn w:val="Normal"/>
    <w:link w:val="FooterChar"/>
    <w:uiPriority w:val="99"/>
    <w:unhideWhenUsed/>
    <w:rsid w:val="004649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49F5"/>
  </w:style>
  <w:style w:type="character" w:styleId="CommentReference">
    <w:name w:val="annotation reference"/>
    <w:uiPriority w:val="99"/>
    <w:semiHidden/>
    <w:unhideWhenUsed/>
    <w:rsid w:val="009A668B"/>
    <w:rPr>
      <w:sz w:val="16"/>
      <w:szCs w:val="16"/>
    </w:rPr>
  </w:style>
  <w:style w:type="paragraph" w:styleId="CommentText">
    <w:name w:val="annotation text"/>
    <w:basedOn w:val="Normal"/>
    <w:link w:val="CommentTextChar"/>
    <w:uiPriority w:val="99"/>
    <w:semiHidden/>
    <w:unhideWhenUsed/>
    <w:rsid w:val="009A668B"/>
    <w:pPr>
      <w:spacing w:line="240" w:lineRule="auto"/>
    </w:pPr>
    <w:rPr>
      <w:sz w:val="20"/>
      <w:szCs w:val="20"/>
    </w:rPr>
  </w:style>
  <w:style w:type="character" w:customStyle="1" w:styleId="CommentTextChar">
    <w:name w:val="Comment Text Char"/>
    <w:link w:val="CommentText"/>
    <w:uiPriority w:val="99"/>
    <w:semiHidden/>
    <w:rsid w:val="009A668B"/>
    <w:rPr>
      <w:sz w:val="20"/>
      <w:szCs w:val="20"/>
    </w:rPr>
  </w:style>
  <w:style w:type="paragraph" w:styleId="CommentSubject">
    <w:name w:val="annotation subject"/>
    <w:basedOn w:val="CommentText"/>
    <w:next w:val="CommentText"/>
    <w:link w:val="CommentSubjectChar"/>
    <w:uiPriority w:val="99"/>
    <w:semiHidden/>
    <w:unhideWhenUsed/>
    <w:rsid w:val="009A668B"/>
    <w:rPr>
      <w:b/>
      <w:bCs/>
    </w:rPr>
  </w:style>
  <w:style w:type="character" w:customStyle="1" w:styleId="CommentSubjectChar">
    <w:name w:val="Comment Subject Char"/>
    <w:link w:val="CommentSubject"/>
    <w:uiPriority w:val="99"/>
    <w:semiHidden/>
    <w:rsid w:val="009A668B"/>
    <w:rPr>
      <w:b/>
      <w:bCs/>
      <w:sz w:val="20"/>
      <w:szCs w:val="20"/>
    </w:rPr>
  </w:style>
  <w:style w:type="paragraph" w:styleId="Revision">
    <w:name w:val="Revision"/>
    <w:hidden/>
    <w:uiPriority w:val="99"/>
    <w:semiHidden/>
    <w:rsid w:val="009A668B"/>
    <w:rPr>
      <w:sz w:val="22"/>
      <w:szCs w:val="22"/>
    </w:rPr>
  </w:style>
  <w:style w:type="character" w:styleId="PlaceholderText">
    <w:name w:val="Placeholder Text"/>
    <w:uiPriority w:val="99"/>
    <w:semiHidden/>
    <w:rsid w:val="00C943D2"/>
    <w:rPr>
      <w:color w:val="808080"/>
    </w:rPr>
  </w:style>
  <w:style w:type="paragraph" w:customStyle="1" w:styleId="Contents">
    <w:name w:val="Contents"/>
    <w:basedOn w:val="CosmosHeadingStyle1"/>
    <w:link w:val="ContentsChar"/>
    <w:qFormat/>
    <w:rsid w:val="00C943D2"/>
    <w:rPr>
      <w:rFonts w:ascii="Times New Roman" w:hAnsi="Times New Roman"/>
      <w:sz w:val="24"/>
    </w:rPr>
  </w:style>
  <w:style w:type="paragraph" w:customStyle="1" w:styleId="onedown">
    <w:name w:val="onedown"/>
    <w:basedOn w:val="CosmosHeadingStyle2"/>
    <w:link w:val="onedownChar"/>
    <w:qFormat/>
    <w:rsid w:val="00C943D2"/>
    <w:rPr>
      <w:rFonts w:ascii="Times New Roman" w:hAnsi="Times New Roman"/>
    </w:rPr>
  </w:style>
  <w:style w:type="character" w:customStyle="1" w:styleId="ContentsChar">
    <w:name w:val="Contents Char"/>
    <w:link w:val="Contents"/>
    <w:rsid w:val="00C943D2"/>
    <w:rPr>
      <w:rFonts w:ascii="Times New Roman" w:hAnsi="Times New Roman" w:cs="Times New Roman"/>
      <w:b/>
      <w:sz w:val="24"/>
    </w:rPr>
  </w:style>
  <w:style w:type="character" w:customStyle="1" w:styleId="Heading1Char">
    <w:name w:val="Heading 1 Char"/>
    <w:link w:val="Heading1"/>
    <w:uiPriority w:val="9"/>
    <w:rsid w:val="00C943D2"/>
    <w:rPr>
      <w:rFonts w:ascii="Cambria" w:eastAsia="Times New Roman" w:hAnsi="Cambria" w:cs="Times New Roman"/>
      <w:b/>
      <w:bCs/>
      <w:color w:val="365F91"/>
      <w:sz w:val="28"/>
      <w:szCs w:val="28"/>
    </w:rPr>
  </w:style>
  <w:style w:type="character" w:customStyle="1" w:styleId="onedownChar">
    <w:name w:val="onedown Char"/>
    <w:link w:val="onedown"/>
    <w:rsid w:val="00C943D2"/>
    <w:rPr>
      <w:rFonts w:ascii="Times New Roman" w:hAnsi="Times New Roman" w:cs="Times New Roman"/>
      <w:b/>
    </w:rPr>
  </w:style>
  <w:style w:type="character" w:customStyle="1" w:styleId="Heading2Char">
    <w:name w:val="Heading 2 Char"/>
    <w:link w:val="Heading2"/>
    <w:uiPriority w:val="9"/>
    <w:semiHidden/>
    <w:rsid w:val="00C943D2"/>
    <w:rPr>
      <w:rFonts w:ascii="Cambria" w:eastAsia="Times New Roman" w:hAnsi="Cambria" w:cs="Times New Roman"/>
      <w:b/>
      <w:bCs/>
      <w:color w:val="4F81BD"/>
      <w:sz w:val="26"/>
      <w:szCs w:val="26"/>
    </w:rPr>
  </w:style>
  <w:style w:type="character" w:customStyle="1" w:styleId="Heading3Char">
    <w:name w:val="Heading 3 Char"/>
    <w:link w:val="Heading3"/>
    <w:uiPriority w:val="9"/>
    <w:semiHidden/>
    <w:rsid w:val="00C943D2"/>
    <w:rPr>
      <w:rFonts w:ascii="Cambria" w:eastAsia="Times New Roman" w:hAnsi="Cambria" w:cs="Times New Roman"/>
      <w:b/>
      <w:bCs/>
      <w:color w:val="4F81BD"/>
    </w:rPr>
  </w:style>
  <w:style w:type="paragraph" w:styleId="TOC2">
    <w:name w:val="toc 2"/>
    <w:basedOn w:val="Normal"/>
    <w:next w:val="Normal"/>
    <w:autoRedefine/>
    <w:uiPriority w:val="39"/>
    <w:unhideWhenUsed/>
    <w:rsid w:val="00C943D2"/>
    <w:pPr>
      <w:spacing w:after="100"/>
      <w:ind w:left="220"/>
    </w:pPr>
  </w:style>
  <w:style w:type="paragraph" w:styleId="Caption">
    <w:name w:val="caption"/>
    <w:basedOn w:val="Normal"/>
    <w:next w:val="Normal"/>
    <w:uiPriority w:val="35"/>
    <w:unhideWhenUsed/>
    <w:qFormat/>
    <w:rsid w:val="00C943D2"/>
    <w:pPr>
      <w:spacing w:line="240" w:lineRule="auto"/>
    </w:pPr>
    <w:rPr>
      <w:b/>
      <w:bCs/>
      <w:color w:val="4F81BD"/>
      <w:sz w:val="18"/>
      <w:szCs w:val="18"/>
    </w:rPr>
  </w:style>
  <w:style w:type="paragraph" w:styleId="Index1">
    <w:name w:val="index 1"/>
    <w:basedOn w:val="Normal"/>
    <w:next w:val="Normal"/>
    <w:autoRedefine/>
    <w:uiPriority w:val="99"/>
    <w:semiHidden/>
    <w:unhideWhenUsed/>
    <w:rsid w:val="00C943D2"/>
    <w:pPr>
      <w:spacing w:after="0" w:line="240" w:lineRule="auto"/>
      <w:ind w:left="220" w:hanging="220"/>
    </w:pPr>
  </w:style>
  <w:style w:type="paragraph" w:customStyle="1" w:styleId="Graphs">
    <w:name w:val="Graphs"/>
    <w:basedOn w:val="CosmosNormalStyle"/>
    <w:link w:val="GraphsChar"/>
    <w:qFormat/>
    <w:rsid w:val="00C943D2"/>
    <w:pPr>
      <w:jc w:val="center"/>
    </w:pPr>
    <w:rPr>
      <w:rFonts w:ascii="Times New Roman" w:hAnsi="Times New Roman"/>
      <w:b/>
      <w:sz w:val="20"/>
    </w:rPr>
  </w:style>
  <w:style w:type="table" w:styleId="MediumShading2-Accent1">
    <w:name w:val="Medium Shading 2 Accent 1"/>
    <w:basedOn w:val="TableNormal"/>
    <w:uiPriority w:val="64"/>
    <w:rsid w:val="005C6BF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GraphsChar">
    <w:name w:val="Graphs Char"/>
    <w:link w:val="Graphs"/>
    <w:rsid w:val="00C943D2"/>
    <w:rPr>
      <w:rFonts w:ascii="Times New Roman" w:hAnsi="Times New Roman" w:cs="Times New Roman"/>
      <w:b/>
      <w:sz w:val="20"/>
    </w:rPr>
  </w:style>
  <w:style w:type="paragraph" w:styleId="DocumentMap">
    <w:name w:val="Document Map"/>
    <w:basedOn w:val="Normal"/>
    <w:link w:val="DocumentMapChar"/>
    <w:uiPriority w:val="99"/>
    <w:semiHidden/>
    <w:unhideWhenUsed/>
    <w:rsid w:val="005C6BFD"/>
    <w:pPr>
      <w:spacing w:after="0" w:line="240" w:lineRule="auto"/>
    </w:pPr>
    <w:rPr>
      <w:rFonts w:ascii="Tahoma" w:hAnsi="Tahoma" w:cs="Tahoma"/>
      <w:sz w:val="16"/>
      <w:szCs w:val="16"/>
    </w:rPr>
  </w:style>
  <w:style w:type="character" w:customStyle="1" w:styleId="DocumentMapChar">
    <w:name w:val="Document Map Char"/>
    <w:link w:val="DocumentMap"/>
    <w:uiPriority w:val="99"/>
    <w:semiHidden/>
    <w:rsid w:val="005C6B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C943D2"/>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unhideWhenUsed/>
    <w:qFormat/>
    <w:rsid w:val="00C943D2"/>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C943D2"/>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biImage">
    <w:name w:val="Subbi Image"/>
    <w:basedOn w:val="Normal"/>
    <w:link w:val="SubbiImageChar"/>
    <w:rsid w:val="006D4E44"/>
  </w:style>
  <w:style w:type="character" w:customStyle="1" w:styleId="SubbiImageChar">
    <w:name w:val="Subbi Image Char"/>
    <w:basedOn w:val="DefaultParagraphFont"/>
    <w:link w:val="SubbiImage"/>
    <w:rsid w:val="006D4E44"/>
  </w:style>
  <w:style w:type="paragraph" w:customStyle="1" w:styleId="ReddyCaption">
    <w:name w:val="Reddy Caption"/>
    <w:basedOn w:val="Normal"/>
    <w:link w:val="ReddyCaptionChar"/>
    <w:rsid w:val="006D4E44"/>
  </w:style>
  <w:style w:type="character" w:customStyle="1" w:styleId="ReddyCaptionChar">
    <w:name w:val="Reddy Caption Char"/>
    <w:basedOn w:val="DefaultParagraphFont"/>
    <w:link w:val="ReddyCaption"/>
    <w:rsid w:val="006D4E44"/>
  </w:style>
  <w:style w:type="paragraph" w:customStyle="1" w:styleId="CosmosHeadingStyle1">
    <w:name w:val="CosmosHeadingStyle1"/>
    <w:basedOn w:val="Normal"/>
    <w:link w:val="CosmosHeadingStyle1Char"/>
    <w:rsid w:val="006D4E44"/>
    <w:rPr>
      <w:b/>
    </w:rPr>
  </w:style>
  <w:style w:type="character" w:customStyle="1" w:styleId="CosmosHeadingStyle1Char">
    <w:name w:val="CosmosHeadingStyle1 Char"/>
    <w:link w:val="CosmosHeadingStyle1"/>
    <w:rsid w:val="006D4E44"/>
    <w:rPr>
      <w:b/>
    </w:rPr>
  </w:style>
  <w:style w:type="paragraph" w:customStyle="1" w:styleId="CosmosHeadingStyle2">
    <w:name w:val="CosmosHeadingStyle2"/>
    <w:basedOn w:val="Normal"/>
    <w:link w:val="CosmosHeadingStyle2Char"/>
    <w:rsid w:val="006D4E44"/>
    <w:rPr>
      <w:b/>
    </w:rPr>
  </w:style>
  <w:style w:type="character" w:customStyle="1" w:styleId="CosmosHeadingStyle2Char">
    <w:name w:val="CosmosHeadingStyle2 Char"/>
    <w:link w:val="CosmosHeadingStyle2"/>
    <w:rsid w:val="006D4E44"/>
    <w:rPr>
      <w:b/>
    </w:rPr>
  </w:style>
  <w:style w:type="paragraph" w:customStyle="1" w:styleId="CosmosNormalStyle">
    <w:name w:val="CosmosNormalStyle"/>
    <w:basedOn w:val="Normal"/>
    <w:link w:val="CosmosNormalStyleChar"/>
    <w:rsid w:val="006D4E44"/>
  </w:style>
  <w:style w:type="character" w:customStyle="1" w:styleId="CosmosNormalStyleChar">
    <w:name w:val="CosmosNormalStyle Char"/>
    <w:basedOn w:val="DefaultParagraphFont"/>
    <w:link w:val="CosmosNormalStyle"/>
    <w:rsid w:val="006D4E44"/>
  </w:style>
  <w:style w:type="paragraph" w:styleId="TOC1">
    <w:name w:val="toc 1"/>
    <w:basedOn w:val="Normal"/>
    <w:next w:val="Normal"/>
    <w:autoRedefine/>
    <w:uiPriority w:val="39"/>
    <w:unhideWhenUsed/>
    <w:rsid w:val="006D4E44"/>
    <w:pPr>
      <w:spacing w:after="100"/>
    </w:pPr>
  </w:style>
  <w:style w:type="character" w:styleId="Hyperlink">
    <w:name w:val="Hyperlink"/>
    <w:uiPriority w:val="99"/>
    <w:unhideWhenUsed/>
    <w:rsid w:val="006D4E44"/>
    <w:rPr>
      <w:color w:val="0000FF"/>
      <w:u w:val="single"/>
    </w:rPr>
  </w:style>
  <w:style w:type="table" w:styleId="TableGrid">
    <w:name w:val="Table Grid"/>
    <w:basedOn w:val="TableNormal"/>
    <w:uiPriority w:val="59"/>
    <w:rsid w:val="006D4E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ntemporary">
    <w:name w:val="Table Contemporary"/>
    <w:basedOn w:val="TableNormal"/>
    <w:uiPriority w:val="99"/>
    <w:unhideWhenUsed/>
    <w:rsid w:val="006D4E44"/>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BalloonText">
    <w:name w:val="Balloon Text"/>
    <w:basedOn w:val="Normal"/>
    <w:link w:val="BalloonTextChar"/>
    <w:uiPriority w:val="99"/>
    <w:semiHidden/>
    <w:unhideWhenUsed/>
    <w:rsid w:val="006D4E4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D4E44"/>
    <w:rPr>
      <w:rFonts w:ascii="Tahoma" w:hAnsi="Tahoma" w:cs="Tahoma"/>
      <w:sz w:val="16"/>
      <w:szCs w:val="16"/>
    </w:rPr>
  </w:style>
  <w:style w:type="paragraph" w:styleId="TableofFigures">
    <w:name w:val="table of figures"/>
    <w:basedOn w:val="Normal"/>
    <w:next w:val="Normal"/>
    <w:uiPriority w:val="99"/>
    <w:unhideWhenUsed/>
    <w:rsid w:val="006D4E44"/>
    <w:pPr>
      <w:spacing w:after="0"/>
    </w:pPr>
  </w:style>
  <w:style w:type="paragraph" w:styleId="Header">
    <w:name w:val="header"/>
    <w:basedOn w:val="Normal"/>
    <w:link w:val="HeaderChar"/>
    <w:uiPriority w:val="99"/>
    <w:unhideWhenUsed/>
    <w:rsid w:val="004649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49F5"/>
  </w:style>
  <w:style w:type="paragraph" w:styleId="Footer">
    <w:name w:val="footer"/>
    <w:basedOn w:val="Normal"/>
    <w:link w:val="FooterChar"/>
    <w:uiPriority w:val="99"/>
    <w:unhideWhenUsed/>
    <w:rsid w:val="004649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49F5"/>
  </w:style>
  <w:style w:type="character" w:styleId="CommentReference">
    <w:name w:val="annotation reference"/>
    <w:uiPriority w:val="99"/>
    <w:semiHidden/>
    <w:unhideWhenUsed/>
    <w:rsid w:val="009A668B"/>
    <w:rPr>
      <w:sz w:val="16"/>
      <w:szCs w:val="16"/>
    </w:rPr>
  </w:style>
  <w:style w:type="paragraph" w:styleId="CommentText">
    <w:name w:val="annotation text"/>
    <w:basedOn w:val="Normal"/>
    <w:link w:val="CommentTextChar"/>
    <w:uiPriority w:val="99"/>
    <w:semiHidden/>
    <w:unhideWhenUsed/>
    <w:rsid w:val="009A668B"/>
    <w:pPr>
      <w:spacing w:line="240" w:lineRule="auto"/>
    </w:pPr>
    <w:rPr>
      <w:sz w:val="20"/>
      <w:szCs w:val="20"/>
    </w:rPr>
  </w:style>
  <w:style w:type="character" w:customStyle="1" w:styleId="CommentTextChar">
    <w:name w:val="Comment Text Char"/>
    <w:link w:val="CommentText"/>
    <w:uiPriority w:val="99"/>
    <w:semiHidden/>
    <w:rsid w:val="009A668B"/>
    <w:rPr>
      <w:sz w:val="20"/>
      <w:szCs w:val="20"/>
    </w:rPr>
  </w:style>
  <w:style w:type="paragraph" w:styleId="CommentSubject">
    <w:name w:val="annotation subject"/>
    <w:basedOn w:val="CommentText"/>
    <w:next w:val="CommentText"/>
    <w:link w:val="CommentSubjectChar"/>
    <w:uiPriority w:val="99"/>
    <w:semiHidden/>
    <w:unhideWhenUsed/>
    <w:rsid w:val="009A668B"/>
    <w:rPr>
      <w:b/>
      <w:bCs/>
    </w:rPr>
  </w:style>
  <w:style w:type="character" w:customStyle="1" w:styleId="CommentSubjectChar">
    <w:name w:val="Comment Subject Char"/>
    <w:link w:val="CommentSubject"/>
    <w:uiPriority w:val="99"/>
    <w:semiHidden/>
    <w:rsid w:val="009A668B"/>
    <w:rPr>
      <w:b/>
      <w:bCs/>
      <w:sz w:val="20"/>
      <w:szCs w:val="20"/>
    </w:rPr>
  </w:style>
  <w:style w:type="paragraph" w:styleId="Revision">
    <w:name w:val="Revision"/>
    <w:hidden/>
    <w:uiPriority w:val="99"/>
    <w:semiHidden/>
    <w:rsid w:val="009A668B"/>
    <w:rPr>
      <w:sz w:val="22"/>
      <w:szCs w:val="22"/>
    </w:rPr>
  </w:style>
  <w:style w:type="character" w:styleId="PlaceholderText">
    <w:name w:val="Placeholder Text"/>
    <w:uiPriority w:val="99"/>
    <w:semiHidden/>
    <w:rsid w:val="00C943D2"/>
    <w:rPr>
      <w:color w:val="808080"/>
    </w:rPr>
  </w:style>
  <w:style w:type="paragraph" w:customStyle="1" w:styleId="Contents">
    <w:name w:val="Contents"/>
    <w:basedOn w:val="CosmosHeadingStyle1"/>
    <w:link w:val="ContentsChar"/>
    <w:qFormat/>
    <w:rsid w:val="00C943D2"/>
    <w:rPr>
      <w:rFonts w:ascii="Times New Roman" w:hAnsi="Times New Roman"/>
      <w:sz w:val="24"/>
    </w:rPr>
  </w:style>
  <w:style w:type="paragraph" w:customStyle="1" w:styleId="onedown">
    <w:name w:val="onedown"/>
    <w:basedOn w:val="CosmosHeadingStyle2"/>
    <w:link w:val="onedownChar"/>
    <w:qFormat/>
    <w:rsid w:val="00C943D2"/>
    <w:rPr>
      <w:rFonts w:ascii="Times New Roman" w:hAnsi="Times New Roman"/>
    </w:rPr>
  </w:style>
  <w:style w:type="character" w:customStyle="1" w:styleId="ContentsChar">
    <w:name w:val="Contents Char"/>
    <w:link w:val="Contents"/>
    <w:rsid w:val="00C943D2"/>
    <w:rPr>
      <w:rFonts w:ascii="Times New Roman" w:hAnsi="Times New Roman" w:cs="Times New Roman"/>
      <w:b/>
      <w:sz w:val="24"/>
    </w:rPr>
  </w:style>
  <w:style w:type="character" w:customStyle="1" w:styleId="Heading1Char">
    <w:name w:val="Heading 1 Char"/>
    <w:link w:val="Heading1"/>
    <w:uiPriority w:val="9"/>
    <w:rsid w:val="00C943D2"/>
    <w:rPr>
      <w:rFonts w:ascii="Cambria" w:eastAsia="Times New Roman" w:hAnsi="Cambria" w:cs="Times New Roman"/>
      <w:b/>
      <w:bCs/>
      <w:color w:val="365F91"/>
      <w:sz w:val="28"/>
      <w:szCs w:val="28"/>
    </w:rPr>
  </w:style>
  <w:style w:type="character" w:customStyle="1" w:styleId="onedownChar">
    <w:name w:val="onedown Char"/>
    <w:link w:val="onedown"/>
    <w:rsid w:val="00C943D2"/>
    <w:rPr>
      <w:rFonts w:ascii="Times New Roman" w:hAnsi="Times New Roman" w:cs="Times New Roman"/>
      <w:b/>
    </w:rPr>
  </w:style>
  <w:style w:type="character" w:customStyle="1" w:styleId="Heading2Char">
    <w:name w:val="Heading 2 Char"/>
    <w:link w:val="Heading2"/>
    <w:uiPriority w:val="9"/>
    <w:semiHidden/>
    <w:rsid w:val="00C943D2"/>
    <w:rPr>
      <w:rFonts w:ascii="Cambria" w:eastAsia="Times New Roman" w:hAnsi="Cambria" w:cs="Times New Roman"/>
      <w:b/>
      <w:bCs/>
      <w:color w:val="4F81BD"/>
      <w:sz w:val="26"/>
      <w:szCs w:val="26"/>
    </w:rPr>
  </w:style>
  <w:style w:type="character" w:customStyle="1" w:styleId="Heading3Char">
    <w:name w:val="Heading 3 Char"/>
    <w:link w:val="Heading3"/>
    <w:uiPriority w:val="9"/>
    <w:semiHidden/>
    <w:rsid w:val="00C943D2"/>
    <w:rPr>
      <w:rFonts w:ascii="Cambria" w:eastAsia="Times New Roman" w:hAnsi="Cambria" w:cs="Times New Roman"/>
      <w:b/>
      <w:bCs/>
      <w:color w:val="4F81BD"/>
    </w:rPr>
  </w:style>
  <w:style w:type="paragraph" w:styleId="TOC2">
    <w:name w:val="toc 2"/>
    <w:basedOn w:val="Normal"/>
    <w:next w:val="Normal"/>
    <w:autoRedefine/>
    <w:uiPriority w:val="39"/>
    <w:unhideWhenUsed/>
    <w:rsid w:val="00C943D2"/>
    <w:pPr>
      <w:spacing w:after="100"/>
      <w:ind w:left="220"/>
    </w:pPr>
  </w:style>
  <w:style w:type="paragraph" w:styleId="Caption">
    <w:name w:val="caption"/>
    <w:basedOn w:val="Normal"/>
    <w:next w:val="Normal"/>
    <w:uiPriority w:val="35"/>
    <w:unhideWhenUsed/>
    <w:qFormat/>
    <w:rsid w:val="00C943D2"/>
    <w:pPr>
      <w:spacing w:line="240" w:lineRule="auto"/>
    </w:pPr>
    <w:rPr>
      <w:b/>
      <w:bCs/>
      <w:color w:val="4F81BD"/>
      <w:sz w:val="18"/>
      <w:szCs w:val="18"/>
    </w:rPr>
  </w:style>
  <w:style w:type="paragraph" w:styleId="Index1">
    <w:name w:val="index 1"/>
    <w:basedOn w:val="Normal"/>
    <w:next w:val="Normal"/>
    <w:autoRedefine/>
    <w:uiPriority w:val="99"/>
    <w:semiHidden/>
    <w:unhideWhenUsed/>
    <w:rsid w:val="00C943D2"/>
    <w:pPr>
      <w:spacing w:after="0" w:line="240" w:lineRule="auto"/>
      <w:ind w:left="220" w:hanging="220"/>
    </w:pPr>
  </w:style>
  <w:style w:type="paragraph" w:customStyle="1" w:styleId="Graphs">
    <w:name w:val="Graphs"/>
    <w:basedOn w:val="CosmosNormalStyle"/>
    <w:link w:val="GraphsChar"/>
    <w:qFormat/>
    <w:rsid w:val="00C943D2"/>
    <w:pPr>
      <w:jc w:val="center"/>
    </w:pPr>
    <w:rPr>
      <w:rFonts w:ascii="Times New Roman" w:hAnsi="Times New Roman"/>
      <w:b/>
      <w:sz w:val="20"/>
    </w:rPr>
  </w:style>
  <w:style w:type="table" w:styleId="MediumShading2-Accent1">
    <w:name w:val="Medium Shading 2 Accent 1"/>
    <w:basedOn w:val="TableNormal"/>
    <w:uiPriority w:val="64"/>
    <w:rsid w:val="005C6BF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GraphsChar">
    <w:name w:val="Graphs Char"/>
    <w:link w:val="Graphs"/>
    <w:rsid w:val="00C943D2"/>
    <w:rPr>
      <w:rFonts w:ascii="Times New Roman" w:hAnsi="Times New Roman" w:cs="Times New Roman"/>
      <w:b/>
      <w:sz w:val="20"/>
    </w:rPr>
  </w:style>
  <w:style w:type="paragraph" w:styleId="DocumentMap">
    <w:name w:val="Document Map"/>
    <w:basedOn w:val="Normal"/>
    <w:link w:val="DocumentMapChar"/>
    <w:uiPriority w:val="99"/>
    <w:semiHidden/>
    <w:unhideWhenUsed/>
    <w:rsid w:val="005C6BFD"/>
    <w:pPr>
      <w:spacing w:after="0" w:line="240" w:lineRule="auto"/>
    </w:pPr>
    <w:rPr>
      <w:rFonts w:ascii="Tahoma" w:hAnsi="Tahoma" w:cs="Tahoma"/>
      <w:sz w:val="16"/>
      <w:szCs w:val="16"/>
    </w:rPr>
  </w:style>
  <w:style w:type="character" w:customStyle="1" w:styleId="DocumentMapChar">
    <w:name w:val="Document Map Char"/>
    <w:link w:val="DocumentMap"/>
    <w:uiPriority w:val="99"/>
    <w:semiHidden/>
    <w:rsid w:val="005C6B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16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omments" Target="comments.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751357-5653-425A-A72B-E7EDF6AA0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1692</Words>
  <Characters>9648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College of Engineering</Company>
  <LinksUpToDate>false</LinksUpToDate>
  <CharactersWithSpaces>11318</CharactersWithSpaces>
  <SharedDoc>false</SharedDoc>
  <HLinks>
    <vt:vector size="222" baseType="variant">
      <vt:variant>
        <vt:i4>1441848</vt:i4>
      </vt:variant>
      <vt:variant>
        <vt:i4>374</vt:i4>
      </vt:variant>
      <vt:variant>
        <vt:i4>0</vt:i4>
      </vt:variant>
      <vt:variant>
        <vt:i4>5</vt:i4>
      </vt:variant>
      <vt:variant>
        <vt:lpwstr/>
      </vt:variant>
      <vt:variant>
        <vt:lpwstr>_Toc289969590</vt:lpwstr>
      </vt:variant>
      <vt:variant>
        <vt:i4>1507384</vt:i4>
      </vt:variant>
      <vt:variant>
        <vt:i4>368</vt:i4>
      </vt:variant>
      <vt:variant>
        <vt:i4>0</vt:i4>
      </vt:variant>
      <vt:variant>
        <vt:i4>5</vt:i4>
      </vt:variant>
      <vt:variant>
        <vt:lpwstr/>
      </vt:variant>
      <vt:variant>
        <vt:lpwstr>_Toc289969589</vt:lpwstr>
      </vt:variant>
      <vt:variant>
        <vt:i4>1507384</vt:i4>
      </vt:variant>
      <vt:variant>
        <vt:i4>362</vt:i4>
      </vt:variant>
      <vt:variant>
        <vt:i4>0</vt:i4>
      </vt:variant>
      <vt:variant>
        <vt:i4>5</vt:i4>
      </vt:variant>
      <vt:variant>
        <vt:lpwstr/>
      </vt:variant>
      <vt:variant>
        <vt:lpwstr>_Toc289969588</vt:lpwstr>
      </vt:variant>
      <vt:variant>
        <vt:i4>1638456</vt:i4>
      </vt:variant>
      <vt:variant>
        <vt:i4>353</vt:i4>
      </vt:variant>
      <vt:variant>
        <vt:i4>0</vt:i4>
      </vt:variant>
      <vt:variant>
        <vt:i4>5</vt:i4>
      </vt:variant>
      <vt:variant>
        <vt:lpwstr/>
      </vt:variant>
      <vt:variant>
        <vt:lpwstr>_Toc289969569</vt:lpwstr>
      </vt:variant>
      <vt:variant>
        <vt:i4>1638456</vt:i4>
      </vt:variant>
      <vt:variant>
        <vt:i4>347</vt:i4>
      </vt:variant>
      <vt:variant>
        <vt:i4>0</vt:i4>
      </vt:variant>
      <vt:variant>
        <vt:i4>5</vt:i4>
      </vt:variant>
      <vt:variant>
        <vt:lpwstr/>
      </vt:variant>
      <vt:variant>
        <vt:lpwstr>_Toc289969568</vt:lpwstr>
      </vt:variant>
      <vt:variant>
        <vt:i4>1638456</vt:i4>
      </vt:variant>
      <vt:variant>
        <vt:i4>341</vt:i4>
      </vt:variant>
      <vt:variant>
        <vt:i4>0</vt:i4>
      </vt:variant>
      <vt:variant>
        <vt:i4>5</vt:i4>
      </vt:variant>
      <vt:variant>
        <vt:lpwstr/>
      </vt:variant>
      <vt:variant>
        <vt:lpwstr>_Toc289969567</vt:lpwstr>
      </vt:variant>
      <vt:variant>
        <vt:i4>1638456</vt:i4>
      </vt:variant>
      <vt:variant>
        <vt:i4>335</vt:i4>
      </vt:variant>
      <vt:variant>
        <vt:i4>0</vt:i4>
      </vt:variant>
      <vt:variant>
        <vt:i4>5</vt:i4>
      </vt:variant>
      <vt:variant>
        <vt:lpwstr/>
      </vt:variant>
      <vt:variant>
        <vt:lpwstr>_Toc289969566</vt:lpwstr>
      </vt:variant>
      <vt:variant>
        <vt:i4>1638456</vt:i4>
      </vt:variant>
      <vt:variant>
        <vt:i4>329</vt:i4>
      </vt:variant>
      <vt:variant>
        <vt:i4>0</vt:i4>
      </vt:variant>
      <vt:variant>
        <vt:i4>5</vt:i4>
      </vt:variant>
      <vt:variant>
        <vt:lpwstr/>
      </vt:variant>
      <vt:variant>
        <vt:lpwstr>_Toc289969565</vt:lpwstr>
      </vt:variant>
      <vt:variant>
        <vt:i4>1638456</vt:i4>
      </vt:variant>
      <vt:variant>
        <vt:i4>323</vt:i4>
      </vt:variant>
      <vt:variant>
        <vt:i4>0</vt:i4>
      </vt:variant>
      <vt:variant>
        <vt:i4>5</vt:i4>
      </vt:variant>
      <vt:variant>
        <vt:lpwstr/>
      </vt:variant>
      <vt:variant>
        <vt:lpwstr>_Toc289969564</vt:lpwstr>
      </vt:variant>
      <vt:variant>
        <vt:i4>1638456</vt:i4>
      </vt:variant>
      <vt:variant>
        <vt:i4>317</vt:i4>
      </vt:variant>
      <vt:variant>
        <vt:i4>0</vt:i4>
      </vt:variant>
      <vt:variant>
        <vt:i4>5</vt:i4>
      </vt:variant>
      <vt:variant>
        <vt:lpwstr/>
      </vt:variant>
      <vt:variant>
        <vt:lpwstr>_Toc289969563</vt:lpwstr>
      </vt:variant>
      <vt:variant>
        <vt:i4>1638456</vt:i4>
      </vt:variant>
      <vt:variant>
        <vt:i4>311</vt:i4>
      </vt:variant>
      <vt:variant>
        <vt:i4>0</vt:i4>
      </vt:variant>
      <vt:variant>
        <vt:i4>5</vt:i4>
      </vt:variant>
      <vt:variant>
        <vt:lpwstr/>
      </vt:variant>
      <vt:variant>
        <vt:lpwstr>_Toc289969562</vt:lpwstr>
      </vt:variant>
      <vt:variant>
        <vt:i4>1638456</vt:i4>
      </vt:variant>
      <vt:variant>
        <vt:i4>305</vt:i4>
      </vt:variant>
      <vt:variant>
        <vt:i4>0</vt:i4>
      </vt:variant>
      <vt:variant>
        <vt:i4>5</vt:i4>
      </vt:variant>
      <vt:variant>
        <vt:lpwstr/>
      </vt:variant>
      <vt:variant>
        <vt:lpwstr>_Toc289969561</vt:lpwstr>
      </vt:variant>
      <vt:variant>
        <vt:i4>1638456</vt:i4>
      </vt:variant>
      <vt:variant>
        <vt:i4>299</vt:i4>
      </vt:variant>
      <vt:variant>
        <vt:i4>0</vt:i4>
      </vt:variant>
      <vt:variant>
        <vt:i4>5</vt:i4>
      </vt:variant>
      <vt:variant>
        <vt:lpwstr/>
      </vt:variant>
      <vt:variant>
        <vt:lpwstr>_Toc289969560</vt:lpwstr>
      </vt:variant>
      <vt:variant>
        <vt:i4>1703992</vt:i4>
      </vt:variant>
      <vt:variant>
        <vt:i4>293</vt:i4>
      </vt:variant>
      <vt:variant>
        <vt:i4>0</vt:i4>
      </vt:variant>
      <vt:variant>
        <vt:i4>5</vt:i4>
      </vt:variant>
      <vt:variant>
        <vt:lpwstr/>
      </vt:variant>
      <vt:variant>
        <vt:lpwstr>_Toc289969559</vt:lpwstr>
      </vt:variant>
      <vt:variant>
        <vt:i4>1703992</vt:i4>
      </vt:variant>
      <vt:variant>
        <vt:i4>287</vt:i4>
      </vt:variant>
      <vt:variant>
        <vt:i4>0</vt:i4>
      </vt:variant>
      <vt:variant>
        <vt:i4>5</vt:i4>
      </vt:variant>
      <vt:variant>
        <vt:lpwstr/>
      </vt:variant>
      <vt:variant>
        <vt:lpwstr>_Toc289969558</vt:lpwstr>
      </vt:variant>
      <vt:variant>
        <vt:i4>1703992</vt:i4>
      </vt:variant>
      <vt:variant>
        <vt:i4>281</vt:i4>
      </vt:variant>
      <vt:variant>
        <vt:i4>0</vt:i4>
      </vt:variant>
      <vt:variant>
        <vt:i4>5</vt:i4>
      </vt:variant>
      <vt:variant>
        <vt:lpwstr/>
      </vt:variant>
      <vt:variant>
        <vt:lpwstr>_Toc289969557</vt:lpwstr>
      </vt:variant>
      <vt:variant>
        <vt:i4>1376308</vt:i4>
      </vt:variant>
      <vt:variant>
        <vt:i4>245</vt:i4>
      </vt:variant>
      <vt:variant>
        <vt:i4>0</vt:i4>
      </vt:variant>
      <vt:variant>
        <vt:i4>5</vt:i4>
      </vt:variant>
      <vt:variant>
        <vt:lpwstr/>
      </vt:variant>
      <vt:variant>
        <vt:lpwstr>_Toc289967942</vt:lpwstr>
      </vt:variant>
      <vt:variant>
        <vt:i4>1376308</vt:i4>
      </vt:variant>
      <vt:variant>
        <vt:i4>239</vt:i4>
      </vt:variant>
      <vt:variant>
        <vt:i4>0</vt:i4>
      </vt:variant>
      <vt:variant>
        <vt:i4>5</vt:i4>
      </vt:variant>
      <vt:variant>
        <vt:lpwstr/>
      </vt:variant>
      <vt:variant>
        <vt:lpwstr>_Toc289967941</vt:lpwstr>
      </vt:variant>
      <vt:variant>
        <vt:i4>1376308</vt:i4>
      </vt:variant>
      <vt:variant>
        <vt:i4>233</vt:i4>
      </vt:variant>
      <vt:variant>
        <vt:i4>0</vt:i4>
      </vt:variant>
      <vt:variant>
        <vt:i4>5</vt:i4>
      </vt:variant>
      <vt:variant>
        <vt:lpwstr/>
      </vt:variant>
      <vt:variant>
        <vt:lpwstr>_Toc289967940</vt:lpwstr>
      </vt:variant>
      <vt:variant>
        <vt:i4>1179700</vt:i4>
      </vt:variant>
      <vt:variant>
        <vt:i4>227</vt:i4>
      </vt:variant>
      <vt:variant>
        <vt:i4>0</vt:i4>
      </vt:variant>
      <vt:variant>
        <vt:i4>5</vt:i4>
      </vt:variant>
      <vt:variant>
        <vt:lpwstr/>
      </vt:variant>
      <vt:variant>
        <vt:lpwstr>_Toc289967939</vt:lpwstr>
      </vt:variant>
      <vt:variant>
        <vt:i4>1179700</vt:i4>
      </vt:variant>
      <vt:variant>
        <vt:i4>221</vt:i4>
      </vt:variant>
      <vt:variant>
        <vt:i4>0</vt:i4>
      </vt:variant>
      <vt:variant>
        <vt:i4>5</vt:i4>
      </vt:variant>
      <vt:variant>
        <vt:lpwstr/>
      </vt:variant>
      <vt:variant>
        <vt:lpwstr>_Toc289967938</vt:lpwstr>
      </vt:variant>
      <vt:variant>
        <vt:i4>1179700</vt:i4>
      </vt:variant>
      <vt:variant>
        <vt:i4>215</vt:i4>
      </vt:variant>
      <vt:variant>
        <vt:i4>0</vt:i4>
      </vt:variant>
      <vt:variant>
        <vt:i4>5</vt:i4>
      </vt:variant>
      <vt:variant>
        <vt:lpwstr/>
      </vt:variant>
      <vt:variant>
        <vt:lpwstr>_Toc289967937</vt:lpwstr>
      </vt:variant>
      <vt:variant>
        <vt:i4>1179700</vt:i4>
      </vt:variant>
      <vt:variant>
        <vt:i4>209</vt:i4>
      </vt:variant>
      <vt:variant>
        <vt:i4>0</vt:i4>
      </vt:variant>
      <vt:variant>
        <vt:i4>5</vt:i4>
      </vt:variant>
      <vt:variant>
        <vt:lpwstr/>
      </vt:variant>
      <vt:variant>
        <vt:lpwstr>_Toc289967936</vt:lpwstr>
      </vt:variant>
      <vt:variant>
        <vt:i4>1179700</vt:i4>
      </vt:variant>
      <vt:variant>
        <vt:i4>203</vt:i4>
      </vt:variant>
      <vt:variant>
        <vt:i4>0</vt:i4>
      </vt:variant>
      <vt:variant>
        <vt:i4>5</vt:i4>
      </vt:variant>
      <vt:variant>
        <vt:lpwstr/>
      </vt:variant>
      <vt:variant>
        <vt:lpwstr>_Toc289967935</vt:lpwstr>
      </vt:variant>
      <vt:variant>
        <vt:i4>1179700</vt:i4>
      </vt:variant>
      <vt:variant>
        <vt:i4>197</vt:i4>
      </vt:variant>
      <vt:variant>
        <vt:i4>0</vt:i4>
      </vt:variant>
      <vt:variant>
        <vt:i4>5</vt:i4>
      </vt:variant>
      <vt:variant>
        <vt:lpwstr/>
      </vt:variant>
      <vt:variant>
        <vt:lpwstr>_Toc289967934</vt:lpwstr>
      </vt:variant>
      <vt:variant>
        <vt:i4>1179700</vt:i4>
      </vt:variant>
      <vt:variant>
        <vt:i4>191</vt:i4>
      </vt:variant>
      <vt:variant>
        <vt:i4>0</vt:i4>
      </vt:variant>
      <vt:variant>
        <vt:i4>5</vt:i4>
      </vt:variant>
      <vt:variant>
        <vt:lpwstr/>
      </vt:variant>
      <vt:variant>
        <vt:lpwstr>_Toc289967933</vt:lpwstr>
      </vt:variant>
      <vt:variant>
        <vt:i4>1179700</vt:i4>
      </vt:variant>
      <vt:variant>
        <vt:i4>185</vt:i4>
      </vt:variant>
      <vt:variant>
        <vt:i4>0</vt:i4>
      </vt:variant>
      <vt:variant>
        <vt:i4>5</vt:i4>
      </vt:variant>
      <vt:variant>
        <vt:lpwstr/>
      </vt:variant>
      <vt:variant>
        <vt:lpwstr>_Toc289967932</vt:lpwstr>
      </vt:variant>
      <vt:variant>
        <vt:i4>1179700</vt:i4>
      </vt:variant>
      <vt:variant>
        <vt:i4>179</vt:i4>
      </vt:variant>
      <vt:variant>
        <vt:i4>0</vt:i4>
      </vt:variant>
      <vt:variant>
        <vt:i4>5</vt:i4>
      </vt:variant>
      <vt:variant>
        <vt:lpwstr/>
      </vt:variant>
      <vt:variant>
        <vt:lpwstr>_Toc289967931</vt:lpwstr>
      </vt:variant>
      <vt:variant>
        <vt:i4>1179700</vt:i4>
      </vt:variant>
      <vt:variant>
        <vt:i4>173</vt:i4>
      </vt:variant>
      <vt:variant>
        <vt:i4>0</vt:i4>
      </vt:variant>
      <vt:variant>
        <vt:i4>5</vt:i4>
      </vt:variant>
      <vt:variant>
        <vt:lpwstr/>
      </vt:variant>
      <vt:variant>
        <vt:lpwstr>_Toc289967930</vt:lpwstr>
      </vt:variant>
      <vt:variant>
        <vt:i4>1245236</vt:i4>
      </vt:variant>
      <vt:variant>
        <vt:i4>167</vt:i4>
      </vt:variant>
      <vt:variant>
        <vt:i4>0</vt:i4>
      </vt:variant>
      <vt:variant>
        <vt:i4>5</vt:i4>
      </vt:variant>
      <vt:variant>
        <vt:lpwstr/>
      </vt:variant>
      <vt:variant>
        <vt:lpwstr>_Toc289967929</vt:lpwstr>
      </vt:variant>
      <vt:variant>
        <vt:i4>1245236</vt:i4>
      </vt:variant>
      <vt:variant>
        <vt:i4>161</vt:i4>
      </vt:variant>
      <vt:variant>
        <vt:i4>0</vt:i4>
      </vt:variant>
      <vt:variant>
        <vt:i4>5</vt:i4>
      </vt:variant>
      <vt:variant>
        <vt:lpwstr/>
      </vt:variant>
      <vt:variant>
        <vt:lpwstr>_Toc289967928</vt:lpwstr>
      </vt:variant>
      <vt:variant>
        <vt:i4>1245236</vt:i4>
      </vt:variant>
      <vt:variant>
        <vt:i4>155</vt:i4>
      </vt:variant>
      <vt:variant>
        <vt:i4>0</vt:i4>
      </vt:variant>
      <vt:variant>
        <vt:i4>5</vt:i4>
      </vt:variant>
      <vt:variant>
        <vt:lpwstr/>
      </vt:variant>
      <vt:variant>
        <vt:lpwstr>_Toc289967927</vt:lpwstr>
      </vt:variant>
      <vt:variant>
        <vt:i4>1245236</vt:i4>
      </vt:variant>
      <vt:variant>
        <vt:i4>149</vt:i4>
      </vt:variant>
      <vt:variant>
        <vt:i4>0</vt:i4>
      </vt:variant>
      <vt:variant>
        <vt:i4>5</vt:i4>
      </vt:variant>
      <vt:variant>
        <vt:lpwstr/>
      </vt:variant>
      <vt:variant>
        <vt:lpwstr>_Toc289967926</vt:lpwstr>
      </vt:variant>
      <vt:variant>
        <vt:i4>1245236</vt:i4>
      </vt:variant>
      <vt:variant>
        <vt:i4>143</vt:i4>
      </vt:variant>
      <vt:variant>
        <vt:i4>0</vt:i4>
      </vt:variant>
      <vt:variant>
        <vt:i4>5</vt:i4>
      </vt:variant>
      <vt:variant>
        <vt:lpwstr/>
      </vt:variant>
      <vt:variant>
        <vt:lpwstr>_Toc289967925</vt:lpwstr>
      </vt:variant>
      <vt:variant>
        <vt:i4>1245236</vt:i4>
      </vt:variant>
      <vt:variant>
        <vt:i4>137</vt:i4>
      </vt:variant>
      <vt:variant>
        <vt:i4>0</vt:i4>
      </vt:variant>
      <vt:variant>
        <vt:i4>5</vt:i4>
      </vt:variant>
      <vt:variant>
        <vt:lpwstr/>
      </vt:variant>
      <vt:variant>
        <vt:lpwstr>_Toc289967924</vt:lpwstr>
      </vt:variant>
      <vt:variant>
        <vt:i4>1245236</vt:i4>
      </vt:variant>
      <vt:variant>
        <vt:i4>131</vt:i4>
      </vt:variant>
      <vt:variant>
        <vt:i4>0</vt:i4>
      </vt:variant>
      <vt:variant>
        <vt:i4>5</vt:i4>
      </vt:variant>
      <vt:variant>
        <vt:lpwstr/>
      </vt:variant>
      <vt:variant>
        <vt:lpwstr>_Toc289967923</vt:lpwstr>
      </vt:variant>
      <vt:variant>
        <vt:i4>1245236</vt:i4>
      </vt:variant>
      <vt:variant>
        <vt:i4>125</vt:i4>
      </vt:variant>
      <vt:variant>
        <vt:i4>0</vt:i4>
      </vt:variant>
      <vt:variant>
        <vt:i4>5</vt:i4>
      </vt:variant>
      <vt:variant>
        <vt:lpwstr/>
      </vt:variant>
      <vt:variant>
        <vt:lpwstr>_Toc289967922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Levi C. Lentz</dc:creator>
  <cp:lastModifiedBy>Levi C. Lentz</cp:lastModifiedBy>
  <cp:revision>3</cp:revision>
  <dcterms:created xsi:type="dcterms:W3CDTF">2011-04-13T16:43:00Z</dcterms:created>
  <dcterms:modified xsi:type="dcterms:W3CDTF">2011-04-13T21:46:00Z</dcterms:modified>
</cp:coreProperties>
</file>