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3" w:rsidRDefault="00115CA3" w:rsidP="00B91D2F">
      <w:pPr>
        <w:spacing w:line="360" w:lineRule="auto"/>
        <w:rPr>
          <w:sz w:val="24"/>
          <w:szCs w:val="24"/>
        </w:rPr>
      </w:pPr>
      <w:r w:rsidRPr="005571F4">
        <w:rPr>
          <w:sz w:val="24"/>
          <w:szCs w:val="24"/>
          <w:u w:val="single"/>
        </w:rPr>
        <w:t>Sample Calculations</w:t>
      </w:r>
      <w:r w:rsidR="00A432B1">
        <w:rPr>
          <w:sz w:val="24"/>
          <w:szCs w:val="24"/>
          <w:u w:val="single"/>
        </w:rPr>
        <w:t xml:space="preserve"> for 100% @ data sample 1</w:t>
      </w:r>
      <w:r w:rsidRPr="005571F4">
        <w:rPr>
          <w:sz w:val="24"/>
          <w:szCs w:val="24"/>
          <w:u w:val="single"/>
        </w:rPr>
        <w:t>:</w: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heat emitted from the hot fluid</w:t>
      </w:r>
      <w:r w:rsidR="00807B9D">
        <w:rPr>
          <w:sz w:val="24"/>
          <w:szCs w:val="24"/>
        </w:rPr>
        <w:t>:</w:t>
      </w:r>
    </w:p>
    <w:p w:rsidR="00B91D2F" w:rsidRDefault="00EE1422" w:rsidP="00B91D2F">
      <w:pPr>
        <w:spacing w:line="360" w:lineRule="auto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7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05pt;height:38.35pt" o:ole="">
            <v:imagedata r:id="rId5" o:title=""/>
          </v:shape>
          <o:OLEObject Type="Embed" ProgID="Equation.3" ShapeID="_x0000_i1025" DrawAspect="Content" ObjectID="_1381351887" r:id="rId6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heat absorbed from the cold fluid</w:t>
      </w:r>
      <w:r w:rsidR="00807B9D">
        <w:rPr>
          <w:sz w:val="24"/>
          <w:szCs w:val="24"/>
        </w:rPr>
        <w:t>:</w:t>
      </w:r>
    </w:p>
    <w:p w:rsidR="00B91D2F" w:rsidRDefault="00EE1422" w:rsidP="00B91D2F">
      <w:pPr>
        <w:spacing w:line="360" w:lineRule="auto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7940" w:dyaOrig="760">
          <v:shape id="_x0000_i1026" type="#_x0000_t75" style="width:397.4pt;height:38.35pt" o:ole="">
            <v:imagedata r:id="rId7" o:title=""/>
          </v:shape>
          <o:OLEObject Type="Embed" ProgID="Equation.3" ShapeID="_x0000_i1026" DrawAspect="Content" ObjectID="_1381351888" r:id="rId8"/>
        </w:object>
      </w:r>
    </w:p>
    <w:p w:rsidR="00B50923" w:rsidRDefault="00B50923" w:rsidP="00B509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Mass flow rate for the hot fluid:</w:t>
      </w:r>
    </w:p>
    <w:p w:rsidR="00B91D2F" w:rsidRDefault="00B50923" w:rsidP="00B50923">
      <w:pPr>
        <w:spacing w:line="360" w:lineRule="auto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460" w:dyaOrig="760">
          <v:shape id="_x0000_i1033" type="#_x0000_t75" style="width:273.05pt;height:38.35pt" o:ole="">
            <v:imagedata r:id="rId9" o:title=""/>
          </v:shape>
          <o:OLEObject Type="Embed" ProgID="Equation.3" ShapeID="_x0000_i1033" DrawAspect="Content" ObjectID="_1381351889" r:id="rId10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Mass flow rate for the cold fluid</w:t>
      </w:r>
      <w:r w:rsidR="00807B9D">
        <w:rPr>
          <w:sz w:val="24"/>
          <w:szCs w:val="24"/>
        </w:rPr>
        <w:t>:</w:t>
      </w:r>
    </w:p>
    <w:p w:rsidR="00B91D2F" w:rsidRDefault="00AB4F9F" w:rsidP="00B91D2F">
      <w:pPr>
        <w:spacing w:line="360" w:lineRule="auto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679" w:dyaOrig="760">
          <v:shape id="_x0000_i1027" type="#_x0000_t75" style="width:284.25pt;height:38.35pt" o:ole="">
            <v:imagedata r:id="rId11" o:title=""/>
          </v:shape>
          <o:OLEObject Type="Embed" ProgID="Equation.3" ShapeID="_x0000_i1027" DrawAspect="Content" ObjectID="_1381351890" r:id="rId12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heat lost from the system</w:t>
      </w:r>
      <w:r w:rsidR="00807B9D">
        <w:rPr>
          <w:sz w:val="24"/>
          <w:szCs w:val="24"/>
        </w:rPr>
        <w:t>:</w:t>
      </w:r>
    </w:p>
    <w:p w:rsidR="00B91D2F" w:rsidRDefault="00AB4F9F" w:rsidP="00B91D2F">
      <w:pPr>
        <w:spacing w:line="360" w:lineRule="auto"/>
        <w:rPr>
          <w:sz w:val="24"/>
          <w:szCs w:val="24"/>
        </w:rPr>
      </w:pPr>
      <w:r w:rsidRPr="00CE1030">
        <w:rPr>
          <w:position w:val="-14"/>
          <w:sz w:val="24"/>
          <w:szCs w:val="24"/>
        </w:rPr>
        <w:object w:dxaOrig="4740" w:dyaOrig="400">
          <v:shape id="_x0000_i1028" type="#_x0000_t75" style="width:236.55pt;height:19.65pt" o:ole="">
            <v:imagedata r:id="rId13" o:title=""/>
          </v:shape>
          <o:OLEObject Type="Embed" ProgID="Equation.3" ShapeID="_x0000_i1028" DrawAspect="Content" ObjectID="_1381351891" r:id="rId14"/>
        </w:object>
      </w:r>
    </w:p>
    <w:p w:rsidR="00B50923" w:rsidRDefault="00B50923" w:rsidP="00B91D2F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Overall Heat Transfer Co-Efficient: A=.02m</w:t>
      </w:r>
      <w:r w:rsidRPr="00B50923">
        <w:rPr>
          <w:sz w:val="24"/>
          <w:szCs w:val="24"/>
          <w:vertAlign w:val="superscript"/>
        </w:rPr>
        <w:t>2</w:t>
      </w:r>
    </w:p>
    <w:p w:rsidR="00B50923" w:rsidRDefault="00E843CB" w:rsidP="00B91D2F">
      <w:pPr>
        <w:spacing w:line="360" w:lineRule="auto"/>
        <w:rPr>
          <w:sz w:val="24"/>
          <w:szCs w:val="24"/>
        </w:rPr>
      </w:pPr>
      <w:r w:rsidRPr="00B50923">
        <w:rPr>
          <w:position w:val="-30"/>
          <w:sz w:val="24"/>
          <w:szCs w:val="24"/>
        </w:rPr>
        <w:object w:dxaOrig="5179" w:dyaOrig="700">
          <v:shape id="_x0000_i1034" type="#_x0000_t75" style="width:259pt;height:34.6pt" o:ole="">
            <v:imagedata r:id="rId15" o:title=""/>
          </v:shape>
          <o:OLEObject Type="Embed" ProgID="Equation.3" ShapeID="_x0000_i1034" DrawAspect="Content" ObjectID="_1381351892" r:id="rId16"/>
        </w:object>
      </w:r>
      <w:bookmarkStart w:id="0" w:name="_GoBack"/>
      <w:bookmarkEnd w:id="0"/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mean temperature efficiency</w:t>
      </w:r>
      <w:r w:rsidR="00807B9D">
        <w:rPr>
          <w:sz w:val="24"/>
          <w:szCs w:val="24"/>
        </w:rPr>
        <w:t>:</w:t>
      </w:r>
    </w:p>
    <w:p w:rsidR="00B91D2F" w:rsidRDefault="00AB4F9F" w:rsidP="00B91D2F">
      <w:pPr>
        <w:spacing w:line="360" w:lineRule="auto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5440" w:dyaOrig="639">
          <v:shape id="_x0000_i1029" type="#_x0000_t75" style="width:272.1pt;height:31.8pt" o:ole="">
            <v:imagedata r:id="rId17" o:title=""/>
          </v:shape>
          <o:OLEObject Type="Embed" ProgID="Equation.3" ShapeID="_x0000_i1029" DrawAspect="Content" ObjectID="_1381351893" r:id="rId18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overall efficiency for the system</w:t>
      </w:r>
      <w:r w:rsidR="00807B9D">
        <w:rPr>
          <w:sz w:val="24"/>
          <w:szCs w:val="24"/>
        </w:rPr>
        <w:t>:</w:t>
      </w:r>
    </w:p>
    <w:p w:rsidR="00B91D2F" w:rsidRDefault="00AB4F9F" w:rsidP="00B91D2F">
      <w:pPr>
        <w:spacing w:line="360" w:lineRule="auto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879" w:dyaOrig="720">
          <v:shape id="_x0000_i1030" type="#_x0000_t75" style="width:193.55pt;height:36.45pt" o:ole="">
            <v:imagedata r:id="rId19" o:title=""/>
          </v:shape>
          <o:OLEObject Type="Embed" ProgID="Equation.3" ShapeID="_x0000_i1030" DrawAspect="Content" ObjectID="_1381351894" r:id="rId20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Hot fluid volume flow rate</w:t>
      </w:r>
      <w:r w:rsidR="00807B9D">
        <w:rPr>
          <w:sz w:val="24"/>
          <w:szCs w:val="24"/>
        </w:rPr>
        <w:t>:</w:t>
      </w:r>
    </w:p>
    <w:p w:rsidR="00B91D2F" w:rsidRDefault="00A432B1" w:rsidP="00B91D2F">
      <w:pPr>
        <w:spacing w:line="360" w:lineRule="auto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6420" w:dyaOrig="700">
          <v:shape id="_x0000_i1031" type="#_x0000_t75" style="width:320.75pt;height:34.6pt" o:ole="">
            <v:imagedata r:id="rId21" o:title=""/>
          </v:shape>
          <o:OLEObject Type="Embed" ProgID="Equation.3" ShapeID="_x0000_i1031" DrawAspect="Content" ObjectID="_1381351895" r:id="rId22"/>
        </w:object>
      </w:r>
    </w:p>
    <w:p w:rsidR="00B91D2F" w:rsidRDefault="00B91D2F" w:rsidP="00B91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Cold fluid volume flow rate</w:t>
      </w:r>
      <w:r w:rsidR="00807B9D">
        <w:rPr>
          <w:sz w:val="24"/>
          <w:szCs w:val="24"/>
        </w:rPr>
        <w:t>:</w:t>
      </w:r>
    </w:p>
    <w:p w:rsidR="00FB52B0" w:rsidRDefault="00A432B1" w:rsidP="00B91D2F">
      <w:r>
        <w:rPr>
          <w:position w:val="-28"/>
          <w:sz w:val="24"/>
          <w:szCs w:val="24"/>
        </w:rPr>
        <w:object w:dxaOrig="6680" w:dyaOrig="700">
          <v:shape id="_x0000_i1032" type="#_x0000_t75" style="width:333.8pt;height:34.6pt" o:ole="">
            <v:imagedata r:id="rId23" o:title=""/>
          </v:shape>
          <o:OLEObject Type="Embed" ProgID="Equation.3" ShapeID="_x0000_i1032" DrawAspect="Content" ObjectID="_1381351896" r:id="rId24"/>
        </w:object>
      </w:r>
    </w:p>
    <w:sectPr w:rsidR="00FB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2F"/>
    <w:rsid w:val="00115CA3"/>
    <w:rsid w:val="00196753"/>
    <w:rsid w:val="001E620A"/>
    <w:rsid w:val="005571F4"/>
    <w:rsid w:val="007A16DD"/>
    <w:rsid w:val="00807B9D"/>
    <w:rsid w:val="00A432B1"/>
    <w:rsid w:val="00AB4F9F"/>
    <w:rsid w:val="00B50923"/>
    <w:rsid w:val="00B91D2F"/>
    <w:rsid w:val="00C15DCA"/>
    <w:rsid w:val="00CE1030"/>
    <w:rsid w:val="00E843CB"/>
    <w:rsid w:val="00EE1422"/>
    <w:rsid w:val="00EF7EB9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Levin</dc:creator>
  <cp:lastModifiedBy>Ryan Levin</cp:lastModifiedBy>
  <cp:revision>4</cp:revision>
  <dcterms:created xsi:type="dcterms:W3CDTF">2011-10-29T07:02:00Z</dcterms:created>
  <dcterms:modified xsi:type="dcterms:W3CDTF">2011-10-29T07:03:00Z</dcterms:modified>
</cp:coreProperties>
</file>