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77" w:rsidRDefault="009C0677" w:rsidP="005E0023">
      <w:pPr>
        <w:spacing w:line="360" w:lineRule="auto"/>
      </w:pPr>
      <w:r w:rsidRPr="00F40814">
        <w:rPr>
          <w:highlight w:val="yellow"/>
        </w:rPr>
        <w:t xml:space="preserve">Table </w:t>
      </w:r>
      <w:r w:rsidR="0068360C" w:rsidRPr="00F40814">
        <w:rPr>
          <w:highlight w:val="yellow"/>
        </w:rPr>
        <w:fldChar w:fldCharType="begin"/>
      </w:r>
      <w:r w:rsidR="0068360C" w:rsidRPr="00F40814">
        <w:rPr>
          <w:highlight w:val="yellow"/>
        </w:rPr>
        <w:instrText xml:space="preserve"> SEQ Table \* ARABIC </w:instrText>
      </w:r>
      <w:r w:rsidR="0068360C" w:rsidRPr="00F40814">
        <w:rPr>
          <w:highlight w:val="yellow"/>
        </w:rPr>
        <w:fldChar w:fldCharType="separate"/>
      </w:r>
      <w:r w:rsidRPr="00F40814">
        <w:rPr>
          <w:noProof/>
          <w:highlight w:val="yellow"/>
        </w:rPr>
        <w:t>1</w:t>
      </w:r>
      <w:r w:rsidR="0068360C" w:rsidRPr="00F40814">
        <w:rPr>
          <w:highlight w:val="yellow"/>
        </w:rPr>
        <w:fldChar w:fldCharType="end"/>
      </w:r>
      <w:r w:rsidRPr="00F40814">
        <w:rPr>
          <w:highlight w:val="yellow"/>
        </w:rPr>
        <w:t>:</w:t>
      </w:r>
      <w:r>
        <w:t xml:space="preserve"> Recorded values from </w:t>
      </w:r>
      <w:r w:rsidR="00E86F43">
        <w:t>Plate</w:t>
      </w:r>
      <w:r>
        <w:t xml:space="preserve"> Heat Exchanger Lab.</w:t>
      </w:r>
    </w:p>
    <w:tbl>
      <w:tblPr>
        <w:tblW w:w="5700" w:type="dxa"/>
        <w:jc w:val="center"/>
        <w:tblInd w:w="89" w:type="dxa"/>
        <w:tblLook w:val="04A0" w:firstRow="1" w:lastRow="0" w:firstColumn="1" w:lastColumn="0" w:noHBand="0" w:noVBand="1"/>
      </w:tblPr>
      <w:tblGrid>
        <w:gridCol w:w="2440"/>
        <w:gridCol w:w="1051"/>
        <w:gridCol w:w="1260"/>
        <w:gridCol w:w="1051"/>
      </w:tblGrid>
      <w:tr w:rsidR="00E86F43" w:rsidRPr="00E86F43" w:rsidTr="00E86F43">
        <w:trPr>
          <w:trHeight w:val="255"/>
          <w:jc w:val="center"/>
        </w:trPr>
        <w:tc>
          <w:tcPr>
            <w:tcW w:w="2440" w:type="dxa"/>
            <w:tcBorders>
              <w:top w:val="single" w:sz="8" w:space="0" w:color="000000"/>
              <w:left w:val="nil"/>
              <w:bottom w:val="single" w:sz="8" w:space="0" w:color="000000"/>
              <w:right w:val="nil"/>
            </w:tcBorders>
            <w:shd w:val="clear" w:color="000000" w:fill="F79646"/>
            <w:noWrap/>
            <w:vAlign w:val="bottom"/>
            <w:hideMark/>
          </w:tcPr>
          <w:p w:rsidR="00E86F43" w:rsidRPr="00E86F43" w:rsidRDefault="00E86F43" w:rsidP="00E86F43">
            <w:pPr>
              <w:rPr>
                <w:rFonts w:ascii="Arial" w:eastAsia="Times New Roman" w:hAnsi="Arial" w:cs="Arial"/>
                <w:b/>
                <w:bCs/>
                <w:color w:val="FFFFFF"/>
                <w:sz w:val="20"/>
                <w:szCs w:val="20"/>
              </w:rPr>
            </w:pPr>
            <w:r w:rsidRPr="00E86F43">
              <w:rPr>
                <w:rFonts w:ascii="Arial" w:eastAsia="Times New Roman" w:hAnsi="Arial" w:cs="Arial"/>
                <w:b/>
                <w:bCs/>
                <w:color w:val="FFFFFF"/>
                <w:sz w:val="20"/>
                <w:szCs w:val="20"/>
              </w:rPr>
              <w:t>Data Type</w:t>
            </w:r>
          </w:p>
        </w:tc>
        <w:tc>
          <w:tcPr>
            <w:tcW w:w="1000" w:type="dxa"/>
            <w:tcBorders>
              <w:top w:val="single" w:sz="8" w:space="0" w:color="000000"/>
              <w:left w:val="nil"/>
              <w:bottom w:val="single" w:sz="8" w:space="0" w:color="000000"/>
              <w:right w:val="nil"/>
            </w:tcBorders>
            <w:shd w:val="clear" w:color="000000" w:fill="F79646"/>
            <w:noWrap/>
            <w:vAlign w:val="center"/>
            <w:hideMark/>
          </w:tcPr>
          <w:p w:rsidR="00E86F43" w:rsidRPr="00E86F43" w:rsidRDefault="00E86F43" w:rsidP="00E86F43">
            <w:pPr>
              <w:jc w:val="center"/>
              <w:rPr>
                <w:rFonts w:ascii="Arial" w:eastAsia="Times New Roman" w:hAnsi="Arial" w:cs="Arial"/>
                <w:b/>
                <w:bCs/>
                <w:color w:val="FFFFFF"/>
                <w:sz w:val="20"/>
                <w:szCs w:val="20"/>
              </w:rPr>
            </w:pPr>
            <w:r w:rsidRPr="00E86F43">
              <w:rPr>
                <w:rFonts w:ascii="Arial" w:eastAsia="Times New Roman" w:hAnsi="Arial" w:cs="Arial"/>
                <w:b/>
                <w:bCs/>
                <w:color w:val="FFFFFF"/>
                <w:sz w:val="20"/>
                <w:szCs w:val="20"/>
              </w:rPr>
              <w:t>100%</w:t>
            </w:r>
          </w:p>
        </w:tc>
        <w:tc>
          <w:tcPr>
            <w:tcW w:w="1260" w:type="dxa"/>
            <w:tcBorders>
              <w:top w:val="single" w:sz="8" w:space="0" w:color="000000"/>
              <w:left w:val="nil"/>
              <w:bottom w:val="single" w:sz="8" w:space="0" w:color="000000"/>
              <w:right w:val="nil"/>
            </w:tcBorders>
            <w:shd w:val="clear" w:color="000000" w:fill="F79646"/>
            <w:noWrap/>
            <w:vAlign w:val="center"/>
            <w:hideMark/>
          </w:tcPr>
          <w:p w:rsidR="00E86F43" w:rsidRPr="00E86F43" w:rsidRDefault="00E86F43" w:rsidP="00E86F43">
            <w:pPr>
              <w:jc w:val="center"/>
              <w:rPr>
                <w:rFonts w:ascii="Arial" w:eastAsia="Times New Roman" w:hAnsi="Arial" w:cs="Arial"/>
                <w:b/>
                <w:bCs/>
                <w:color w:val="FFFFFF"/>
                <w:sz w:val="20"/>
                <w:szCs w:val="20"/>
              </w:rPr>
            </w:pPr>
            <w:r w:rsidRPr="00E86F43">
              <w:rPr>
                <w:rFonts w:ascii="Arial" w:eastAsia="Times New Roman" w:hAnsi="Arial" w:cs="Arial"/>
                <w:b/>
                <w:bCs/>
                <w:color w:val="FFFFFF"/>
                <w:sz w:val="20"/>
                <w:szCs w:val="20"/>
              </w:rPr>
              <w:t>75%</w:t>
            </w:r>
          </w:p>
        </w:tc>
        <w:tc>
          <w:tcPr>
            <w:tcW w:w="1000" w:type="dxa"/>
            <w:tcBorders>
              <w:top w:val="single" w:sz="8" w:space="0" w:color="000000"/>
              <w:left w:val="nil"/>
              <w:bottom w:val="single" w:sz="8" w:space="0" w:color="000000"/>
              <w:right w:val="nil"/>
            </w:tcBorders>
            <w:shd w:val="clear" w:color="000000" w:fill="F79646"/>
            <w:noWrap/>
            <w:vAlign w:val="center"/>
            <w:hideMark/>
          </w:tcPr>
          <w:p w:rsidR="00E86F43" w:rsidRPr="00E86F43" w:rsidRDefault="00E86F43" w:rsidP="00E86F43">
            <w:pPr>
              <w:jc w:val="center"/>
              <w:rPr>
                <w:rFonts w:ascii="Arial" w:eastAsia="Times New Roman" w:hAnsi="Arial" w:cs="Arial"/>
                <w:b/>
                <w:bCs/>
                <w:color w:val="FFFFFF"/>
                <w:sz w:val="20"/>
                <w:szCs w:val="20"/>
              </w:rPr>
            </w:pPr>
            <w:r w:rsidRPr="00E86F43">
              <w:rPr>
                <w:rFonts w:ascii="Arial" w:eastAsia="Times New Roman" w:hAnsi="Arial" w:cs="Arial"/>
                <w:b/>
                <w:bCs/>
                <w:color w:val="FFFFFF"/>
                <w:sz w:val="20"/>
                <w:szCs w:val="20"/>
              </w:rPr>
              <w:t>50%</w:t>
            </w:r>
          </w:p>
        </w:tc>
      </w:tr>
      <w:tr w:rsidR="00E86F43" w:rsidRPr="00E86F43" w:rsidTr="00E86F43">
        <w:trPr>
          <w:trHeight w:val="255"/>
          <w:jc w:val="center"/>
        </w:trPr>
        <w:tc>
          <w:tcPr>
            <w:tcW w:w="2440" w:type="dxa"/>
            <w:tcBorders>
              <w:top w:val="nil"/>
              <w:left w:val="nil"/>
              <w:bottom w:val="nil"/>
              <w:right w:val="nil"/>
            </w:tcBorders>
            <w:shd w:val="clear" w:color="D8D8D8" w:fill="D8D8D8"/>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Qe</w:t>
            </w:r>
            <w:proofErr w:type="spellEnd"/>
            <w:r w:rsidRPr="00E86F43">
              <w:rPr>
                <w:rFonts w:ascii="Arial" w:eastAsia="Times New Roman" w:hAnsi="Arial" w:cs="Arial"/>
                <w:color w:val="000000"/>
                <w:sz w:val="20"/>
                <w:szCs w:val="20"/>
              </w:rPr>
              <w:t xml:space="preserve"> [W]</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1296.029</w:t>
            </w:r>
          </w:p>
        </w:tc>
        <w:tc>
          <w:tcPr>
            <w:tcW w:w="126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1465.676</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1303.070</w:t>
            </w:r>
          </w:p>
        </w:tc>
      </w:tr>
      <w:tr w:rsidR="00E86F43" w:rsidRPr="00E86F43" w:rsidTr="00E86F43">
        <w:trPr>
          <w:trHeight w:val="255"/>
          <w:jc w:val="center"/>
        </w:trPr>
        <w:tc>
          <w:tcPr>
            <w:tcW w:w="2440" w:type="dxa"/>
            <w:tcBorders>
              <w:top w:val="nil"/>
              <w:left w:val="nil"/>
              <w:bottom w:val="nil"/>
              <w:right w:val="nil"/>
            </w:tcBorders>
            <w:shd w:val="clear" w:color="auto" w:fill="auto"/>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Qa</w:t>
            </w:r>
            <w:proofErr w:type="spellEnd"/>
            <w:r w:rsidRPr="00E86F43">
              <w:rPr>
                <w:rFonts w:ascii="Arial" w:eastAsia="Times New Roman" w:hAnsi="Arial" w:cs="Arial"/>
                <w:color w:val="000000"/>
                <w:sz w:val="20"/>
                <w:szCs w:val="20"/>
              </w:rPr>
              <w:t xml:space="preserve"> [W]</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1135.220</w:t>
            </w:r>
          </w:p>
        </w:tc>
        <w:tc>
          <w:tcPr>
            <w:tcW w:w="126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1314.349</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1130.405</w:t>
            </w:r>
          </w:p>
        </w:tc>
      </w:tr>
      <w:tr w:rsidR="00E86F43" w:rsidRPr="00E86F43" w:rsidTr="00E86F43">
        <w:trPr>
          <w:trHeight w:val="255"/>
          <w:jc w:val="center"/>
        </w:trPr>
        <w:tc>
          <w:tcPr>
            <w:tcW w:w="2440" w:type="dxa"/>
            <w:tcBorders>
              <w:top w:val="nil"/>
              <w:left w:val="nil"/>
              <w:bottom w:val="nil"/>
              <w:right w:val="nil"/>
            </w:tcBorders>
            <w:shd w:val="clear" w:color="D8D8D8" w:fill="D8D8D8"/>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Mdot</w:t>
            </w:r>
            <w:proofErr w:type="spellEnd"/>
            <w:r w:rsidRPr="00E86F43">
              <w:rPr>
                <w:rFonts w:ascii="Arial" w:eastAsia="Times New Roman" w:hAnsi="Arial" w:cs="Arial"/>
                <w:color w:val="000000"/>
                <w:sz w:val="20"/>
                <w:szCs w:val="20"/>
              </w:rPr>
              <w:t xml:space="preserve"> Hot [kg/s]</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0.041</w:t>
            </w:r>
          </w:p>
        </w:tc>
        <w:tc>
          <w:tcPr>
            <w:tcW w:w="126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0.041</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0.041</w:t>
            </w:r>
          </w:p>
        </w:tc>
      </w:tr>
      <w:tr w:rsidR="00E86F43" w:rsidRPr="00E86F43" w:rsidTr="00E86F43">
        <w:trPr>
          <w:trHeight w:val="255"/>
          <w:jc w:val="center"/>
        </w:trPr>
        <w:tc>
          <w:tcPr>
            <w:tcW w:w="2440" w:type="dxa"/>
            <w:tcBorders>
              <w:top w:val="nil"/>
              <w:left w:val="nil"/>
              <w:bottom w:val="nil"/>
              <w:right w:val="nil"/>
            </w:tcBorders>
            <w:shd w:val="clear" w:color="auto" w:fill="auto"/>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Mdot</w:t>
            </w:r>
            <w:proofErr w:type="spellEnd"/>
            <w:r w:rsidRPr="00E86F43">
              <w:rPr>
                <w:rFonts w:ascii="Arial" w:eastAsia="Times New Roman" w:hAnsi="Arial" w:cs="Arial"/>
                <w:color w:val="000000"/>
                <w:sz w:val="20"/>
                <w:szCs w:val="20"/>
              </w:rPr>
              <w:t xml:space="preserve"> Cold [kg/s]</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0.029</w:t>
            </w:r>
          </w:p>
        </w:tc>
        <w:tc>
          <w:tcPr>
            <w:tcW w:w="126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0.029</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0.019</w:t>
            </w:r>
          </w:p>
        </w:tc>
      </w:tr>
      <w:tr w:rsidR="00E86F43" w:rsidRPr="00E86F43" w:rsidTr="00E86F43">
        <w:trPr>
          <w:trHeight w:val="255"/>
          <w:jc w:val="center"/>
        </w:trPr>
        <w:tc>
          <w:tcPr>
            <w:tcW w:w="2440" w:type="dxa"/>
            <w:tcBorders>
              <w:top w:val="nil"/>
              <w:left w:val="nil"/>
              <w:bottom w:val="nil"/>
              <w:right w:val="nil"/>
            </w:tcBorders>
            <w:shd w:val="clear" w:color="D8D8D8" w:fill="D8D8D8"/>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Qf</w:t>
            </w:r>
            <w:proofErr w:type="spellEnd"/>
            <w:r w:rsidRPr="00E86F43">
              <w:rPr>
                <w:rFonts w:ascii="Arial" w:eastAsia="Times New Roman" w:hAnsi="Arial" w:cs="Arial"/>
                <w:color w:val="000000"/>
                <w:sz w:val="20"/>
                <w:szCs w:val="20"/>
              </w:rPr>
              <w:t xml:space="preserve"> [W]</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160.809</w:t>
            </w:r>
          </w:p>
        </w:tc>
        <w:tc>
          <w:tcPr>
            <w:tcW w:w="126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151.327</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172.665</w:t>
            </w:r>
          </w:p>
        </w:tc>
      </w:tr>
      <w:tr w:rsidR="00E86F43" w:rsidRPr="00E86F43" w:rsidTr="00E86F43">
        <w:trPr>
          <w:trHeight w:val="285"/>
          <w:jc w:val="center"/>
        </w:trPr>
        <w:tc>
          <w:tcPr>
            <w:tcW w:w="2440" w:type="dxa"/>
            <w:tcBorders>
              <w:top w:val="nil"/>
              <w:left w:val="nil"/>
              <w:bottom w:val="nil"/>
              <w:right w:val="nil"/>
            </w:tcBorders>
            <w:shd w:val="clear" w:color="auto" w:fill="auto"/>
            <w:noWrap/>
            <w:vAlign w:val="bottom"/>
            <w:hideMark/>
          </w:tcPr>
          <w:p w:rsidR="00E86F43" w:rsidRPr="00E86F43" w:rsidRDefault="00E86F43" w:rsidP="00E86F43">
            <w:pPr>
              <w:rPr>
                <w:rFonts w:ascii="Arial" w:eastAsia="Times New Roman" w:hAnsi="Arial" w:cs="Arial"/>
                <w:color w:val="000000"/>
                <w:sz w:val="20"/>
                <w:szCs w:val="20"/>
              </w:rPr>
            </w:pPr>
            <w:r w:rsidRPr="00E86F43">
              <w:rPr>
                <w:rFonts w:ascii="Arial" w:eastAsia="Times New Roman" w:hAnsi="Arial" w:cs="Arial"/>
                <w:color w:val="000000"/>
                <w:sz w:val="20"/>
                <w:szCs w:val="20"/>
              </w:rPr>
              <w:t>U [W/m</w:t>
            </w:r>
            <w:r w:rsidRPr="00E86F43">
              <w:rPr>
                <w:rFonts w:ascii="Arial" w:eastAsia="Times New Roman" w:hAnsi="Arial" w:cs="Arial"/>
                <w:sz w:val="20"/>
                <w:szCs w:val="20"/>
                <w:vertAlign w:val="superscript"/>
              </w:rPr>
              <w:t>2.</w:t>
            </w:r>
            <w:r w:rsidRPr="00E86F43">
              <w:rPr>
                <w:rFonts w:ascii="Arial" w:eastAsia="Times New Roman" w:hAnsi="Arial" w:cs="Arial"/>
                <w:sz w:val="20"/>
                <w:szCs w:val="20"/>
              </w:rPr>
              <w:t>K]</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3531.077</w:t>
            </w:r>
          </w:p>
        </w:tc>
        <w:tc>
          <w:tcPr>
            <w:tcW w:w="126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3382.922</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2978.389</w:t>
            </w:r>
          </w:p>
        </w:tc>
      </w:tr>
      <w:tr w:rsidR="00E86F43" w:rsidRPr="00E86F43" w:rsidTr="00E86F43">
        <w:trPr>
          <w:trHeight w:val="255"/>
          <w:jc w:val="center"/>
        </w:trPr>
        <w:tc>
          <w:tcPr>
            <w:tcW w:w="2440" w:type="dxa"/>
            <w:tcBorders>
              <w:top w:val="nil"/>
              <w:left w:val="nil"/>
              <w:bottom w:val="nil"/>
              <w:right w:val="nil"/>
            </w:tcBorders>
            <w:shd w:val="clear" w:color="D8D8D8" w:fill="D8D8D8"/>
            <w:noWrap/>
            <w:vAlign w:val="bottom"/>
            <w:hideMark/>
          </w:tcPr>
          <w:p w:rsidR="00E86F43" w:rsidRPr="00E86F43" w:rsidRDefault="00E86F43" w:rsidP="00E86F43">
            <w:pPr>
              <w:rPr>
                <w:rFonts w:ascii="Arial" w:eastAsia="Times New Roman" w:hAnsi="Arial" w:cs="Arial"/>
                <w:color w:val="000000"/>
                <w:sz w:val="20"/>
                <w:szCs w:val="20"/>
              </w:rPr>
            </w:pPr>
            <w:r w:rsidRPr="00E86F43">
              <w:rPr>
                <w:rFonts w:ascii="Arial" w:eastAsia="Times New Roman" w:hAnsi="Arial" w:cs="Arial"/>
                <w:color w:val="000000"/>
                <w:sz w:val="20"/>
                <w:szCs w:val="20"/>
              </w:rPr>
              <w:t>Mean Temp Efficiency [%]</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44.48%</w:t>
            </w:r>
          </w:p>
        </w:tc>
        <w:tc>
          <w:tcPr>
            <w:tcW w:w="126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45.86%</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48.16%</w:t>
            </w:r>
          </w:p>
        </w:tc>
      </w:tr>
      <w:tr w:rsidR="00E86F43" w:rsidRPr="00E86F43" w:rsidTr="00E86F43">
        <w:trPr>
          <w:trHeight w:val="285"/>
          <w:jc w:val="center"/>
        </w:trPr>
        <w:tc>
          <w:tcPr>
            <w:tcW w:w="2440" w:type="dxa"/>
            <w:tcBorders>
              <w:top w:val="nil"/>
              <w:left w:val="nil"/>
              <w:bottom w:val="nil"/>
              <w:right w:val="nil"/>
            </w:tcBorders>
            <w:shd w:val="clear" w:color="auto" w:fill="auto"/>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Vdot</w:t>
            </w:r>
            <w:proofErr w:type="spellEnd"/>
            <w:r w:rsidRPr="00E86F43">
              <w:rPr>
                <w:rFonts w:ascii="Arial" w:eastAsia="Times New Roman" w:hAnsi="Arial" w:cs="Arial"/>
                <w:color w:val="000000"/>
                <w:sz w:val="20"/>
                <w:szCs w:val="20"/>
              </w:rPr>
              <w:t xml:space="preserve"> Hot [m</w:t>
            </w:r>
            <w:r w:rsidRPr="00E86F43">
              <w:rPr>
                <w:rFonts w:ascii="Arial" w:eastAsia="Times New Roman" w:hAnsi="Arial" w:cs="Arial"/>
                <w:sz w:val="20"/>
                <w:szCs w:val="20"/>
                <w:vertAlign w:val="superscript"/>
              </w:rPr>
              <w:t>3</w:t>
            </w:r>
            <w:r w:rsidRPr="00E86F43">
              <w:rPr>
                <w:rFonts w:ascii="Arial" w:eastAsia="Times New Roman" w:hAnsi="Arial" w:cs="Arial"/>
                <w:sz w:val="20"/>
                <w:szCs w:val="20"/>
              </w:rPr>
              <w:t>/min]</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4.148E-05</w:t>
            </w:r>
          </w:p>
        </w:tc>
        <w:tc>
          <w:tcPr>
            <w:tcW w:w="126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4.139E-05</w:t>
            </w:r>
          </w:p>
        </w:tc>
        <w:tc>
          <w:tcPr>
            <w:tcW w:w="1000" w:type="dxa"/>
            <w:tcBorders>
              <w:top w:val="nil"/>
              <w:left w:val="nil"/>
              <w:bottom w:val="nil"/>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4.175E-05</w:t>
            </w:r>
          </w:p>
        </w:tc>
      </w:tr>
      <w:tr w:rsidR="00E86F43" w:rsidRPr="00E86F43" w:rsidTr="00E86F43">
        <w:trPr>
          <w:trHeight w:val="285"/>
          <w:jc w:val="center"/>
        </w:trPr>
        <w:tc>
          <w:tcPr>
            <w:tcW w:w="2440" w:type="dxa"/>
            <w:tcBorders>
              <w:top w:val="nil"/>
              <w:left w:val="nil"/>
              <w:bottom w:val="nil"/>
              <w:right w:val="nil"/>
            </w:tcBorders>
            <w:shd w:val="clear" w:color="D8D8D8" w:fill="D8D8D8"/>
            <w:noWrap/>
            <w:vAlign w:val="bottom"/>
            <w:hideMark/>
          </w:tcPr>
          <w:p w:rsidR="00E86F43" w:rsidRPr="00E86F43" w:rsidRDefault="00E86F43" w:rsidP="00E86F43">
            <w:pPr>
              <w:rPr>
                <w:rFonts w:ascii="Arial" w:eastAsia="Times New Roman" w:hAnsi="Arial" w:cs="Arial"/>
                <w:color w:val="000000"/>
                <w:sz w:val="20"/>
                <w:szCs w:val="20"/>
              </w:rPr>
            </w:pPr>
            <w:proofErr w:type="spellStart"/>
            <w:r w:rsidRPr="00E86F43">
              <w:rPr>
                <w:rFonts w:ascii="Arial" w:eastAsia="Times New Roman" w:hAnsi="Arial" w:cs="Arial"/>
                <w:color w:val="000000"/>
                <w:sz w:val="20"/>
                <w:szCs w:val="20"/>
              </w:rPr>
              <w:t>Vdot</w:t>
            </w:r>
            <w:proofErr w:type="spellEnd"/>
            <w:r w:rsidRPr="00E86F43">
              <w:rPr>
                <w:rFonts w:ascii="Arial" w:eastAsia="Times New Roman" w:hAnsi="Arial" w:cs="Arial"/>
                <w:color w:val="000000"/>
                <w:sz w:val="20"/>
                <w:szCs w:val="20"/>
              </w:rPr>
              <w:t xml:space="preserve"> Cold [m</w:t>
            </w:r>
            <w:r w:rsidRPr="00E86F43">
              <w:rPr>
                <w:rFonts w:ascii="Arial" w:eastAsia="Times New Roman" w:hAnsi="Arial" w:cs="Arial"/>
                <w:sz w:val="20"/>
                <w:szCs w:val="20"/>
                <w:vertAlign w:val="superscript"/>
              </w:rPr>
              <w:t>3</w:t>
            </w:r>
            <w:r w:rsidRPr="00E86F43">
              <w:rPr>
                <w:rFonts w:ascii="Arial" w:eastAsia="Times New Roman" w:hAnsi="Arial" w:cs="Arial"/>
                <w:sz w:val="20"/>
                <w:szCs w:val="20"/>
              </w:rPr>
              <w:t>/min]</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3.401E-05</w:t>
            </w:r>
          </w:p>
        </w:tc>
        <w:tc>
          <w:tcPr>
            <w:tcW w:w="126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2.900E-05</w:t>
            </w:r>
          </w:p>
        </w:tc>
        <w:tc>
          <w:tcPr>
            <w:tcW w:w="1000" w:type="dxa"/>
            <w:tcBorders>
              <w:top w:val="nil"/>
              <w:left w:val="nil"/>
              <w:bottom w:val="nil"/>
              <w:right w:val="nil"/>
            </w:tcBorders>
            <w:shd w:val="clear" w:color="D8D8D8" w:fill="D8D8D8"/>
            <w:noWrap/>
            <w:vAlign w:val="center"/>
            <w:hideMark/>
          </w:tcPr>
          <w:p w:rsidR="00E86F43" w:rsidRPr="00E86F43" w:rsidRDefault="00E86F43" w:rsidP="00E86F43">
            <w:pPr>
              <w:jc w:val="center"/>
              <w:rPr>
                <w:rFonts w:ascii="Arial" w:eastAsia="Times New Roman" w:hAnsi="Arial" w:cs="Arial"/>
                <w:color w:val="000000"/>
                <w:sz w:val="20"/>
                <w:szCs w:val="20"/>
              </w:rPr>
            </w:pPr>
            <w:r w:rsidRPr="00E86F43">
              <w:rPr>
                <w:rFonts w:ascii="Arial" w:eastAsia="Times New Roman" w:hAnsi="Arial" w:cs="Arial"/>
                <w:color w:val="000000"/>
                <w:sz w:val="20"/>
                <w:szCs w:val="20"/>
              </w:rPr>
              <w:t>1.871E-05</w:t>
            </w:r>
          </w:p>
        </w:tc>
      </w:tr>
      <w:tr w:rsidR="00E86F43" w:rsidRPr="00E86F43" w:rsidTr="00E86F43">
        <w:trPr>
          <w:trHeight w:val="255"/>
          <w:jc w:val="center"/>
        </w:trPr>
        <w:tc>
          <w:tcPr>
            <w:tcW w:w="2440" w:type="dxa"/>
            <w:tcBorders>
              <w:top w:val="nil"/>
              <w:left w:val="nil"/>
              <w:bottom w:val="single" w:sz="8" w:space="0" w:color="000000"/>
              <w:right w:val="nil"/>
            </w:tcBorders>
            <w:shd w:val="clear" w:color="auto" w:fill="auto"/>
            <w:noWrap/>
            <w:vAlign w:val="bottom"/>
            <w:hideMark/>
          </w:tcPr>
          <w:p w:rsidR="00E86F43" w:rsidRPr="00E86F43" w:rsidRDefault="00E86F43" w:rsidP="00E86F43">
            <w:pPr>
              <w:rPr>
                <w:rFonts w:ascii="Arial" w:eastAsia="Times New Roman" w:hAnsi="Arial" w:cs="Arial"/>
                <w:color w:val="000000"/>
                <w:sz w:val="20"/>
                <w:szCs w:val="20"/>
                <w:highlight w:val="yellow"/>
              </w:rPr>
            </w:pPr>
            <w:r w:rsidRPr="00E86F43">
              <w:rPr>
                <w:rFonts w:ascii="Arial" w:eastAsia="Times New Roman" w:hAnsi="Arial" w:cs="Arial"/>
                <w:color w:val="000000"/>
                <w:sz w:val="20"/>
                <w:szCs w:val="20"/>
                <w:highlight w:val="yellow"/>
              </w:rPr>
              <w:t>System Efficiency</w:t>
            </w:r>
          </w:p>
        </w:tc>
        <w:tc>
          <w:tcPr>
            <w:tcW w:w="1000" w:type="dxa"/>
            <w:tcBorders>
              <w:top w:val="nil"/>
              <w:left w:val="nil"/>
              <w:bottom w:val="single" w:sz="8" w:space="0" w:color="000000"/>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highlight w:val="yellow"/>
              </w:rPr>
            </w:pPr>
            <w:r w:rsidRPr="00E86F43">
              <w:rPr>
                <w:rFonts w:ascii="Arial" w:eastAsia="Times New Roman" w:hAnsi="Arial" w:cs="Arial"/>
                <w:color w:val="000000"/>
                <w:sz w:val="20"/>
                <w:szCs w:val="20"/>
                <w:highlight w:val="yellow"/>
              </w:rPr>
              <w:t>86.9%</w:t>
            </w:r>
          </w:p>
        </w:tc>
        <w:tc>
          <w:tcPr>
            <w:tcW w:w="1260" w:type="dxa"/>
            <w:tcBorders>
              <w:top w:val="nil"/>
              <w:left w:val="nil"/>
              <w:bottom w:val="single" w:sz="8" w:space="0" w:color="000000"/>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highlight w:val="yellow"/>
              </w:rPr>
            </w:pPr>
            <w:r w:rsidRPr="00E86F43">
              <w:rPr>
                <w:rFonts w:ascii="Arial" w:eastAsia="Times New Roman" w:hAnsi="Arial" w:cs="Arial"/>
                <w:color w:val="000000"/>
                <w:sz w:val="20"/>
                <w:szCs w:val="20"/>
                <w:highlight w:val="yellow"/>
              </w:rPr>
              <w:t>89.3%</w:t>
            </w:r>
          </w:p>
        </w:tc>
        <w:tc>
          <w:tcPr>
            <w:tcW w:w="1000" w:type="dxa"/>
            <w:tcBorders>
              <w:top w:val="nil"/>
              <w:left w:val="nil"/>
              <w:bottom w:val="single" w:sz="8" w:space="0" w:color="000000"/>
              <w:right w:val="nil"/>
            </w:tcBorders>
            <w:shd w:val="clear" w:color="auto" w:fill="auto"/>
            <w:noWrap/>
            <w:vAlign w:val="center"/>
            <w:hideMark/>
          </w:tcPr>
          <w:p w:rsidR="00E86F43" w:rsidRPr="00E86F43" w:rsidRDefault="00E86F43" w:rsidP="00E86F43">
            <w:pPr>
              <w:jc w:val="center"/>
              <w:rPr>
                <w:rFonts w:ascii="Arial" w:eastAsia="Times New Roman" w:hAnsi="Arial" w:cs="Arial"/>
                <w:color w:val="000000"/>
                <w:sz w:val="20"/>
                <w:szCs w:val="20"/>
                <w:highlight w:val="yellow"/>
              </w:rPr>
            </w:pPr>
            <w:r w:rsidRPr="00E86F43">
              <w:rPr>
                <w:rFonts w:ascii="Arial" w:eastAsia="Times New Roman" w:hAnsi="Arial" w:cs="Arial"/>
                <w:color w:val="000000"/>
                <w:sz w:val="20"/>
                <w:szCs w:val="20"/>
                <w:highlight w:val="yellow"/>
              </w:rPr>
              <w:t>86.7%</w:t>
            </w:r>
          </w:p>
        </w:tc>
      </w:tr>
    </w:tbl>
    <w:p w:rsidR="00FF65DE" w:rsidRPr="009C0677" w:rsidRDefault="00FF65DE" w:rsidP="00E86F43">
      <w:pPr>
        <w:spacing w:line="360" w:lineRule="auto"/>
        <w:jc w:val="center"/>
        <w:rPr>
          <w:b/>
          <w:sz w:val="22"/>
          <w:szCs w:val="22"/>
        </w:rPr>
      </w:pPr>
    </w:p>
    <w:p w:rsidR="00AC26E1" w:rsidRPr="00926C20" w:rsidRDefault="00AC26E1" w:rsidP="005E0023">
      <w:pPr>
        <w:spacing w:line="360" w:lineRule="auto"/>
        <w:rPr>
          <w:rFonts w:ascii="Times New Roman" w:hAnsi="Times New Roman" w:cs="Times New Roman"/>
          <w:b/>
        </w:rPr>
      </w:pPr>
      <w:r w:rsidRPr="00926C20">
        <w:rPr>
          <w:rFonts w:ascii="Times New Roman" w:hAnsi="Times New Roman" w:cs="Times New Roman"/>
          <w:b/>
        </w:rPr>
        <w:t>1. Did the heat exchanger remove more or less heat from the hot stream as the flow rate of the cold water decreased?</w:t>
      </w:r>
    </w:p>
    <w:p w:rsidR="00376651" w:rsidRPr="00926C20" w:rsidRDefault="00376651" w:rsidP="005E0023">
      <w:pPr>
        <w:spacing w:line="360" w:lineRule="auto"/>
        <w:rPr>
          <w:rFonts w:ascii="Times New Roman" w:hAnsi="Times New Roman" w:cs="Times New Roman"/>
          <w:b/>
        </w:rPr>
      </w:pPr>
    </w:p>
    <w:p w:rsidR="00AC26E1" w:rsidRPr="00926C20" w:rsidRDefault="00AC26E1" w:rsidP="005E0023">
      <w:pPr>
        <w:spacing w:line="360" w:lineRule="auto"/>
        <w:rPr>
          <w:rFonts w:ascii="Times New Roman" w:hAnsi="Times New Roman" w:cs="Times New Roman"/>
        </w:rPr>
      </w:pPr>
      <w:r w:rsidRPr="00926C20">
        <w:rPr>
          <w:rFonts w:ascii="Times New Roman" w:hAnsi="Times New Roman" w:cs="Times New Roman"/>
        </w:rPr>
        <w:t>To determine if the heat exchanger removed more or less heat from the hot stream as the flow rate of the cold water decreased, we refer to the heat absorption eq</w:t>
      </w:r>
      <w:r w:rsidR="00603B1F" w:rsidRPr="00926C20">
        <w:rPr>
          <w:rFonts w:ascii="Times New Roman" w:hAnsi="Times New Roman" w:cs="Times New Roman"/>
        </w:rPr>
        <w:t xml:space="preserve">uation from Dr. </w:t>
      </w:r>
      <w:proofErr w:type="spellStart"/>
      <w:r w:rsidR="00603B1F" w:rsidRPr="00926C20">
        <w:rPr>
          <w:rFonts w:ascii="Times New Roman" w:hAnsi="Times New Roman" w:cs="Times New Roman"/>
        </w:rPr>
        <w:t>Kassegne’s</w:t>
      </w:r>
      <w:proofErr w:type="spellEnd"/>
      <w:r w:rsidR="00603B1F" w:rsidRPr="00926C20">
        <w:rPr>
          <w:rFonts w:ascii="Times New Roman" w:hAnsi="Times New Roman" w:cs="Times New Roman"/>
        </w:rPr>
        <w:t xml:space="preserve"> Lab 5 Plate Heat Exchanger</w:t>
      </w:r>
      <w:r w:rsidRPr="00926C20">
        <w:rPr>
          <w:rFonts w:ascii="Times New Roman" w:hAnsi="Times New Roman" w:cs="Times New Roman"/>
        </w:rPr>
        <w:t xml:space="preserve"> document </w:t>
      </w:r>
      <w:r w:rsidRPr="00926C20">
        <w:rPr>
          <w:rFonts w:ascii="Times New Roman" w:hAnsi="Times New Roman" w:cs="Times New Roman"/>
          <w:highlight w:val="yellow"/>
        </w:rPr>
        <w:t>[1].</w:t>
      </w:r>
    </w:p>
    <w:p w:rsidR="00AC26E1" w:rsidRPr="00926C20" w:rsidRDefault="00AC26E1" w:rsidP="005E0023">
      <w:pPr>
        <w:spacing w:line="360" w:lineRule="auto"/>
        <w:rPr>
          <w:rFonts w:ascii="Times New Roman" w:eastAsiaTheme="minorEastAsia" w:hAnsi="Times New Roman" w:cs="Times New Roman"/>
        </w:rPr>
      </w:pPr>
    </w:p>
    <w:p w:rsidR="00AC26E1" w:rsidRPr="00926C20" w:rsidRDefault="00AC26E1" w:rsidP="005E0023">
      <w:pPr>
        <w:spacing w:line="360" w:lineRule="auto"/>
        <w:rPr>
          <w:rFonts w:ascii="Times New Roman" w:hAnsi="Times New Roman" w:cs="Times New Roman"/>
        </w:rPr>
      </w:pPr>
      <m:oMathPara>
        <m:oMathParaPr>
          <m:jc m:val="center"/>
        </m:oMathParaPr>
        <m:oMath>
          <m:r>
            <w:rPr>
              <w:rFonts w:ascii="Cambria Math" w:hAnsi="Cambria Math" w:cs="Times New Roman"/>
            </w:rPr>
            <m:t xml:space="preserve">Q= </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c</m:t>
                  </m:r>
                </m:sub>
              </m:sSub>
            </m:e>
          </m:acc>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r>
            <w:rPr>
              <w:rFonts w:ascii="Cambria Math" w:hAnsi="Cambria Math" w:cs="Times New Roman"/>
            </w:rPr>
            <m:t xml:space="preserve">∆T= </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c</m:t>
                  </m:r>
                </m:sub>
              </m:sSub>
            </m:e>
          </m:acc>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sub>
          </m:sSub>
          <m:r>
            <w:rPr>
              <w:rFonts w:ascii="Cambria Math" w:hAnsi="Cambria Math" w:cs="Times New Roman"/>
            </w:rPr>
            <m:t>)</m:t>
          </m:r>
        </m:oMath>
      </m:oMathPara>
    </w:p>
    <w:p w:rsidR="00AC26E1" w:rsidRPr="00926C20" w:rsidRDefault="00AC26E1" w:rsidP="005E0023">
      <w:pPr>
        <w:spacing w:line="360" w:lineRule="auto"/>
        <w:rPr>
          <w:rFonts w:ascii="Times New Roman" w:hAnsi="Times New Roman" w:cs="Times New Roman"/>
        </w:rPr>
      </w:pPr>
    </w:p>
    <w:p w:rsidR="004B1C47" w:rsidRPr="00926C20" w:rsidRDefault="004B1C47" w:rsidP="005E0023">
      <w:pPr>
        <w:spacing w:line="360" w:lineRule="auto"/>
        <w:rPr>
          <w:rFonts w:ascii="Times New Roman" w:eastAsiaTheme="minorEastAsia" w:hAnsi="Times New Roman" w:cs="Times New Roman"/>
        </w:rPr>
      </w:pPr>
      <w:r w:rsidRPr="00926C20">
        <w:rPr>
          <w:rFonts w:ascii="Times New Roman" w:hAnsi="Times New Roman" w:cs="Times New Roman"/>
        </w:rPr>
        <w:t xml:space="preserve">The heat loss, </w:t>
      </w:r>
      <w:r w:rsidRPr="00926C20">
        <w:rPr>
          <w:rFonts w:ascii="Times New Roman" w:hAnsi="Times New Roman" w:cs="Times New Roman"/>
          <w:i/>
        </w:rPr>
        <w:t>Q</w:t>
      </w:r>
      <w:r w:rsidRPr="00926C20">
        <w:rPr>
          <w:rFonts w:ascii="Times New Roman" w:hAnsi="Times New Roman" w:cs="Times New Roman"/>
        </w:rPr>
        <w:t>, is a function of the mass flow rate of the cold water</w:t>
      </w:r>
      <w:proofErr w:type="gramStart"/>
      <w:r w:rsidRPr="00926C20">
        <w:rPr>
          <w:rFonts w:ascii="Times New Roman" w:hAnsi="Times New Roman" w:cs="Times New Roman"/>
        </w:rPr>
        <w:t xml:space="preserve">, </w:t>
      </w:r>
      <w:proofErr w:type="gramEnd"/>
      <m:oMath>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c</m:t>
                </m:r>
              </m:sub>
            </m:sSub>
          </m:e>
        </m:acc>
      </m:oMath>
      <w:r w:rsidRPr="00926C20">
        <w:rPr>
          <w:rFonts w:ascii="Times New Roman" w:eastAsiaTheme="minorEastAsia" w:hAnsi="Times New Roman" w:cs="Times New Roman"/>
        </w:rPr>
        <w:t xml:space="preserve">.  </w:t>
      </w:r>
      <w:r w:rsidR="002C0BA5" w:rsidRPr="00926C20">
        <w:rPr>
          <w:rFonts w:ascii="Times New Roman" w:eastAsiaTheme="minorEastAsia" w:hAnsi="Times New Roman" w:cs="Times New Roman"/>
        </w:rPr>
        <w:t xml:space="preserve">Thus if the flow rate </w:t>
      </w:r>
      <w:proofErr w:type="gramStart"/>
      <w:r w:rsidR="002C0BA5" w:rsidRPr="00926C20">
        <w:rPr>
          <w:rFonts w:ascii="Times New Roman" w:eastAsiaTheme="minorEastAsia" w:hAnsi="Times New Roman" w:cs="Times New Roman"/>
        </w:rPr>
        <w:t>of</w:t>
      </w:r>
      <w:proofErr w:type="gramEnd"/>
      <w:r w:rsidR="002C0BA5" w:rsidRPr="00926C20">
        <w:rPr>
          <w:rFonts w:ascii="Times New Roman" w:eastAsiaTheme="minorEastAsia" w:hAnsi="Times New Roman" w:cs="Times New Roman"/>
        </w:rPr>
        <w:t xml:space="preserve"> the cold water decreases, the heat loss through the system will decrease resulting in a higher temperature of </w:t>
      </w:r>
      <w:r w:rsidR="00B37E8B" w:rsidRPr="00926C20">
        <w:rPr>
          <w:rFonts w:ascii="Times New Roman" w:eastAsiaTheme="minorEastAsia" w:hAnsi="Times New Roman" w:cs="Times New Roman"/>
        </w:rPr>
        <w:t xml:space="preserve">the hot </w:t>
      </w:r>
      <w:r w:rsidR="002C0BA5" w:rsidRPr="00926C20">
        <w:rPr>
          <w:rFonts w:ascii="Times New Roman" w:eastAsiaTheme="minorEastAsia" w:hAnsi="Times New Roman" w:cs="Times New Roman"/>
        </w:rPr>
        <w:t>water.</w:t>
      </w:r>
      <w:r w:rsidR="00B37E8B" w:rsidRPr="00926C20">
        <w:rPr>
          <w:rFonts w:ascii="Times New Roman" w:eastAsiaTheme="minorEastAsia" w:hAnsi="Times New Roman" w:cs="Times New Roman"/>
        </w:rPr>
        <w:t xml:space="preserve">  If the cold water moves at a slower rate, the hot water will be able to increase the temperature of the cold water making the difference in temperature, </w:t>
      </w:r>
      <w:r w:rsidR="00B37E8B" w:rsidRPr="00926C20">
        <w:rPr>
          <w:rFonts w:ascii="Times New Roman" w:eastAsiaTheme="minorEastAsia" w:hAnsi="Times New Roman" w:cs="Times New Roman"/>
          <w:i/>
        </w:rPr>
        <w:t>ΔT</w:t>
      </w:r>
      <w:r w:rsidR="00B37E8B" w:rsidRPr="00926C20">
        <w:rPr>
          <w:rFonts w:ascii="Times New Roman" w:eastAsiaTheme="minorEastAsia" w:hAnsi="Times New Roman" w:cs="Times New Roman"/>
        </w:rPr>
        <w:t>, smaller whic</w:t>
      </w:r>
      <w:r w:rsidR="00D27367" w:rsidRPr="00926C20">
        <w:rPr>
          <w:rFonts w:ascii="Times New Roman" w:eastAsiaTheme="minorEastAsia" w:hAnsi="Times New Roman" w:cs="Times New Roman"/>
        </w:rPr>
        <w:t>h will also reduce the heat loss</w:t>
      </w:r>
      <w:r w:rsidR="00B37E8B" w:rsidRPr="00926C20">
        <w:rPr>
          <w:rFonts w:ascii="Times New Roman" w:eastAsiaTheme="minorEastAsia" w:hAnsi="Times New Roman" w:cs="Times New Roman"/>
        </w:rPr>
        <w:t xml:space="preserve"> through the system.  </w:t>
      </w:r>
      <w:r w:rsidR="002C0BA5" w:rsidRPr="00926C20">
        <w:rPr>
          <w:rFonts w:ascii="Times New Roman" w:eastAsiaTheme="minorEastAsia" w:hAnsi="Times New Roman" w:cs="Times New Roman"/>
        </w:rPr>
        <w:t xml:space="preserve"> </w:t>
      </w:r>
    </w:p>
    <w:p w:rsidR="00AC26E1" w:rsidRPr="00926C20" w:rsidRDefault="00AC26E1" w:rsidP="005E0023">
      <w:pPr>
        <w:spacing w:line="360" w:lineRule="auto"/>
        <w:rPr>
          <w:rFonts w:ascii="Times New Roman" w:hAnsi="Times New Roman" w:cs="Times New Roman"/>
        </w:rPr>
      </w:pPr>
    </w:p>
    <w:p w:rsidR="002C0BA5" w:rsidRPr="00926C20" w:rsidRDefault="002C0BA5" w:rsidP="005E0023">
      <w:pPr>
        <w:spacing w:line="360" w:lineRule="auto"/>
        <w:rPr>
          <w:rFonts w:ascii="Times New Roman" w:hAnsi="Times New Roman" w:cs="Times New Roman"/>
          <w:b/>
        </w:rPr>
      </w:pPr>
      <w:r w:rsidRPr="00926C20">
        <w:rPr>
          <w:rFonts w:ascii="Times New Roman" w:hAnsi="Times New Roman" w:cs="Times New Roman"/>
          <w:b/>
        </w:rPr>
        <w:t>2.  Did the system efficiency increase or decrease as the cold water flow rate decreased?</w:t>
      </w:r>
    </w:p>
    <w:p w:rsidR="009C0677" w:rsidRPr="00926C20" w:rsidRDefault="009C0677" w:rsidP="005E0023">
      <w:pPr>
        <w:spacing w:line="360" w:lineRule="auto"/>
        <w:rPr>
          <w:rFonts w:ascii="Times New Roman" w:hAnsi="Times New Roman" w:cs="Times New Roman"/>
        </w:rPr>
      </w:pPr>
    </w:p>
    <w:p w:rsidR="00151D42" w:rsidRPr="00926C20" w:rsidRDefault="00151D42" w:rsidP="005E0023">
      <w:pPr>
        <w:spacing w:line="360" w:lineRule="auto"/>
        <w:rPr>
          <w:rFonts w:ascii="Times New Roman" w:hAnsi="Times New Roman" w:cs="Times New Roman"/>
        </w:rPr>
      </w:pPr>
      <w:r w:rsidRPr="00926C20">
        <w:rPr>
          <w:rFonts w:ascii="Times New Roman" w:hAnsi="Times New Roman" w:cs="Times New Roman"/>
        </w:rPr>
        <w:t xml:space="preserve">The efficiency of the system is described as the heat absorbed by the system divided, </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absorbed</m:t>
            </m:r>
          </m:sub>
        </m:sSub>
        <m:r>
          <w:rPr>
            <w:rFonts w:ascii="Cambria Math" w:hAnsi="Cambria Math" w:cs="Times New Roman"/>
          </w:rPr>
          <m:t>,</m:t>
        </m:r>
      </m:oMath>
      <w:r w:rsidRPr="00926C20">
        <w:rPr>
          <w:rFonts w:ascii="Times New Roman" w:hAnsi="Times New Roman" w:cs="Times New Roman"/>
        </w:rPr>
        <w:t xml:space="preserve">  by the heat emitted from the system</w:t>
      </w:r>
      <w:proofErr w:type="gramStart"/>
      <w:r w:rsidRPr="00926C20">
        <w:rPr>
          <w:rFonts w:ascii="Times New Roman" w:hAnsi="Times New Roman" w:cs="Times New Roman"/>
        </w:rPr>
        <w:t xml:space="preserve">, </w:t>
      </w:r>
      <w:proofErr w:type="gramEnd"/>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emitted</m:t>
            </m:r>
          </m:sub>
        </m:sSub>
      </m:oMath>
      <w:r w:rsidRPr="00926C20">
        <w:rPr>
          <w:rFonts w:ascii="Times New Roman" w:hAnsi="Times New Roman" w:cs="Times New Roman"/>
        </w:rPr>
        <w:t xml:space="preserve">.  </w:t>
      </w:r>
    </w:p>
    <w:p w:rsidR="00151D42" w:rsidRPr="00926C20" w:rsidRDefault="00151D42" w:rsidP="005E0023">
      <w:pPr>
        <w:spacing w:line="360" w:lineRule="auto"/>
        <w:rPr>
          <w:rFonts w:ascii="Times New Roman" w:hAnsi="Times New Roman" w:cs="Times New Roman"/>
        </w:rPr>
      </w:pPr>
    </w:p>
    <w:p w:rsidR="00151D42" w:rsidRPr="00926C20" w:rsidRDefault="00151D42" w:rsidP="005E0023">
      <w:pPr>
        <w:spacing w:line="360" w:lineRule="auto"/>
        <w:rPr>
          <w:rFonts w:ascii="Times New Roman" w:hAnsi="Times New Roman" w:cs="Times New Roman"/>
        </w:rPr>
      </w:pPr>
      <m:oMathPara>
        <m:oMath>
          <m:r>
            <w:rPr>
              <w:rFonts w:ascii="Cambria Math" w:hAnsi="Cambria Math" w:cs="Times New Roman"/>
            </w:rPr>
            <w:lastRenderedPageBreak/>
            <m:t xml:space="preserve">η=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absorbed</m:t>
                  </m:r>
                </m:sub>
              </m:sSub>
            </m:num>
            <m:den>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emitted</m:t>
                  </m:r>
                </m:sub>
              </m:sSub>
            </m:den>
          </m:f>
          <m:r>
            <w:rPr>
              <w:rFonts w:ascii="Cambria Math" w:hAnsi="Cambria Math" w:cs="Times New Roman"/>
            </w:rPr>
            <m:t>*100%</m:t>
          </m:r>
        </m:oMath>
      </m:oMathPara>
    </w:p>
    <w:p w:rsidR="00151D42" w:rsidRPr="00926C20" w:rsidRDefault="00151D42" w:rsidP="005E0023">
      <w:pPr>
        <w:spacing w:line="360" w:lineRule="auto"/>
        <w:rPr>
          <w:rFonts w:ascii="Times New Roman" w:hAnsi="Times New Roman" w:cs="Times New Roman"/>
          <w:highlight w:val="yellow"/>
        </w:rPr>
      </w:pPr>
    </w:p>
    <w:p w:rsidR="00151D42" w:rsidRPr="00926C20" w:rsidRDefault="00151D42" w:rsidP="005E0023">
      <w:pPr>
        <w:spacing w:line="360" w:lineRule="auto"/>
        <w:rPr>
          <w:rFonts w:ascii="Times New Roman" w:hAnsi="Times New Roman" w:cs="Times New Roman"/>
        </w:rPr>
      </w:pPr>
      <w:r w:rsidRPr="00926C20">
        <w:rPr>
          <w:rFonts w:ascii="Times New Roman" w:hAnsi="Times New Roman" w:cs="Times New Roman"/>
        </w:rPr>
        <w:t xml:space="preserve">The values for the heat absorbed and the heat emitted move linearly with each other so the efficiency will stay around the same value.  As the mass flow rate decreases, the heat absorbed decreases and the heat emitted decreases.  Thus the ratio between the two values stayed fairly constant.  The efficiencies for the 100%, 75%, and 50% flow of the cold water were recorded as </w:t>
      </w:r>
      <w:r w:rsidR="00F40814" w:rsidRPr="00926C20">
        <w:rPr>
          <w:rFonts w:ascii="Times New Roman" w:hAnsi="Times New Roman" w:cs="Times New Roman"/>
        </w:rPr>
        <w:t>86.9%, 89.3%, 86.7</w:t>
      </w:r>
      <w:proofErr w:type="gramStart"/>
      <w:r w:rsidR="00F40814" w:rsidRPr="00926C20">
        <w:rPr>
          <w:rFonts w:ascii="Times New Roman" w:hAnsi="Times New Roman" w:cs="Times New Roman"/>
        </w:rPr>
        <w:t xml:space="preserve">% </w:t>
      </w:r>
      <w:r w:rsidRPr="00926C20">
        <w:rPr>
          <w:rFonts w:ascii="Times New Roman" w:hAnsi="Times New Roman" w:cs="Times New Roman"/>
        </w:rPr>
        <w:t xml:space="preserve"> respectively</w:t>
      </w:r>
      <w:proofErr w:type="gramEnd"/>
      <w:r w:rsidRPr="00926C20">
        <w:rPr>
          <w:rFonts w:ascii="Times New Roman" w:hAnsi="Times New Roman" w:cs="Times New Roman"/>
        </w:rPr>
        <w:t xml:space="preserve">.  The values can be seen in </w:t>
      </w:r>
      <w:r w:rsidRPr="00926C20">
        <w:rPr>
          <w:rFonts w:ascii="Times New Roman" w:hAnsi="Times New Roman" w:cs="Times New Roman"/>
          <w:highlight w:val="yellow"/>
        </w:rPr>
        <w:t>Tab. 1.</w:t>
      </w:r>
    </w:p>
    <w:p w:rsidR="006F77C0" w:rsidRPr="00926C20" w:rsidRDefault="006F77C0" w:rsidP="005E0023">
      <w:pPr>
        <w:spacing w:line="360" w:lineRule="auto"/>
        <w:rPr>
          <w:rFonts w:ascii="Times New Roman" w:hAnsi="Times New Roman" w:cs="Times New Roman"/>
        </w:rPr>
      </w:pPr>
    </w:p>
    <w:p w:rsidR="00442F6F" w:rsidRPr="00926C20" w:rsidRDefault="009A60A3" w:rsidP="005E0023">
      <w:pPr>
        <w:spacing w:line="360" w:lineRule="auto"/>
        <w:rPr>
          <w:rFonts w:ascii="Times New Roman" w:hAnsi="Times New Roman" w:cs="Times New Roman"/>
        </w:rPr>
      </w:pPr>
      <w:r w:rsidRPr="00926C20">
        <w:rPr>
          <w:rFonts w:ascii="Times New Roman" w:hAnsi="Times New Roman" w:cs="Times New Roman"/>
          <w:b/>
        </w:rPr>
        <w:t>3</w:t>
      </w:r>
      <w:r w:rsidR="00442F6F" w:rsidRPr="00926C20">
        <w:rPr>
          <w:rFonts w:ascii="Times New Roman" w:hAnsi="Times New Roman" w:cs="Times New Roman"/>
          <w:b/>
        </w:rPr>
        <w:t>. Were there any systematic or random errors that affected your measurements? Discuss in detail and suggest innovative ways to minimize such errors.</w:t>
      </w:r>
    </w:p>
    <w:p w:rsidR="00442F6F" w:rsidRPr="00926C20" w:rsidRDefault="00442F6F" w:rsidP="005E0023">
      <w:pPr>
        <w:spacing w:line="360" w:lineRule="auto"/>
        <w:rPr>
          <w:rFonts w:ascii="Times New Roman" w:hAnsi="Times New Roman" w:cs="Times New Roman"/>
        </w:rPr>
      </w:pPr>
    </w:p>
    <w:p w:rsidR="00442F6F" w:rsidRPr="00926C20" w:rsidRDefault="001430CB" w:rsidP="005E0023">
      <w:pPr>
        <w:spacing w:line="360" w:lineRule="auto"/>
        <w:rPr>
          <w:rFonts w:ascii="Times New Roman" w:hAnsi="Times New Roman" w:cs="Times New Roman"/>
          <w:sz w:val="22"/>
          <w:szCs w:val="22"/>
        </w:rPr>
      </w:pPr>
      <w:r w:rsidRPr="00926C20">
        <w:rPr>
          <w:rFonts w:ascii="Times New Roman" w:hAnsi="Times New Roman" w:cs="Times New Roman"/>
          <w:szCs w:val="22"/>
        </w:rPr>
        <w:t xml:space="preserve">During the experiment, we noticed the filter at the inlet of the cold water flow was filled with algae which may have infiltrated the system or impeded the flow of the cold water.  </w:t>
      </w:r>
      <w:r w:rsidR="00FC59B0" w:rsidRPr="00926C20">
        <w:rPr>
          <w:rFonts w:ascii="Times New Roman" w:hAnsi="Times New Roman" w:cs="Times New Roman"/>
          <w:szCs w:val="22"/>
        </w:rPr>
        <w:t>It is recommended the filter be removed and cleaned</w:t>
      </w:r>
      <w:r w:rsidR="00627803" w:rsidRPr="00926C20">
        <w:rPr>
          <w:rFonts w:ascii="Times New Roman" w:hAnsi="Times New Roman" w:cs="Times New Roman"/>
          <w:szCs w:val="22"/>
        </w:rPr>
        <w:t xml:space="preserve">, or if damaged then </w:t>
      </w:r>
      <w:r w:rsidR="009A60A3" w:rsidRPr="00926C20">
        <w:rPr>
          <w:rFonts w:ascii="Times New Roman" w:hAnsi="Times New Roman" w:cs="Times New Roman"/>
          <w:szCs w:val="22"/>
        </w:rPr>
        <w:t xml:space="preserve">the filter should be </w:t>
      </w:r>
      <w:r w:rsidR="00627803" w:rsidRPr="00926C20">
        <w:rPr>
          <w:rFonts w:ascii="Times New Roman" w:hAnsi="Times New Roman" w:cs="Times New Roman"/>
          <w:szCs w:val="22"/>
        </w:rPr>
        <w:t xml:space="preserve">replaced.  </w:t>
      </w:r>
      <w:r w:rsidR="00A1068F" w:rsidRPr="00926C20">
        <w:rPr>
          <w:rFonts w:ascii="Times New Roman" w:hAnsi="Times New Roman" w:cs="Times New Roman"/>
          <w:szCs w:val="22"/>
        </w:rPr>
        <w:t>Calibration</w:t>
      </w:r>
      <w:r w:rsidR="00603B1F" w:rsidRPr="00926C20">
        <w:rPr>
          <w:rFonts w:ascii="Times New Roman" w:hAnsi="Times New Roman" w:cs="Times New Roman"/>
          <w:szCs w:val="22"/>
        </w:rPr>
        <w:t xml:space="preserve"> of the thermocouples is recommended to ensure the most accurate readings possible for this experiment so the overall </w:t>
      </w:r>
      <w:r w:rsidR="00A1068F" w:rsidRPr="00926C20">
        <w:rPr>
          <w:rFonts w:ascii="Times New Roman" w:hAnsi="Times New Roman" w:cs="Times New Roman"/>
          <w:szCs w:val="22"/>
        </w:rPr>
        <w:t>efficiencies are</w:t>
      </w:r>
      <w:r w:rsidR="00603B1F" w:rsidRPr="00926C20">
        <w:rPr>
          <w:rFonts w:ascii="Times New Roman" w:hAnsi="Times New Roman" w:cs="Times New Roman"/>
          <w:szCs w:val="22"/>
        </w:rPr>
        <w:t xml:space="preserve"> more accurate.</w:t>
      </w:r>
    </w:p>
    <w:p w:rsidR="00442F6F" w:rsidRPr="006F77C0" w:rsidRDefault="00442F6F" w:rsidP="006F77C0">
      <w:pPr>
        <w:pStyle w:val="NoSpacing"/>
      </w:pPr>
    </w:p>
    <w:p w:rsidR="00A50E59" w:rsidRPr="006C6EB2" w:rsidRDefault="00A50E59" w:rsidP="00A50E59">
      <w:pPr>
        <w:ind w:left="720" w:hanging="720"/>
        <w:rPr>
          <w:rFonts w:eastAsia="Calibri"/>
        </w:rPr>
      </w:pPr>
      <w:bookmarkStart w:id="0" w:name="_GoBack"/>
      <w:r w:rsidRPr="00926C20">
        <w:rPr>
          <w:b/>
          <w:sz w:val="22"/>
          <w:szCs w:val="22"/>
        </w:rPr>
        <w:t xml:space="preserve">[1] </w:t>
      </w:r>
      <w:proofErr w:type="spellStart"/>
      <w:r w:rsidRPr="00926C20">
        <w:rPr>
          <w:rFonts w:eastAsia="Calibri"/>
        </w:rPr>
        <w:t>Kassegne</w:t>
      </w:r>
      <w:proofErr w:type="spellEnd"/>
      <w:r w:rsidRPr="00926C20">
        <w:rPr>
          <w:rFonts w:eastAsia="Calibri"/>
        </w:rPr>
        <w:t xml:space="preserve">, S.  </w:t>
      </w:r>
      <w:proofErr w:type="gramStart"/>
      <w:r w:rsidRPr="00926C20">
        <w:rPr>
          <w:rFonts w:eastAsia="Calibri"/>
        </w:rPr>
        <w:t xml:space="preserve">"ME495 Lab - Tubular Heat Exchanger - </w:t>
      </w:r>
      <w:proofErr w:type="spellStart"/>
      <w:r w:rsidRPr="00926C20">
        <w:rPr>
          <w:rFonts w:eastAsia="Calibri"/>
        </w:rPr>
        <w:t>Expt</w:t>
      </w:r>
      <w:proofErr w:type="spellEnd"/>
      <w:r w:rsidRPr="00926C20">
        <w:rPr>
          <w:rFonts w:eastAsia="Calibri"/>
        </w:rPr>
        <w:t xml:space="preserve"> Number 4."</w:t>
      </w:r>
      <w:proofErr w:type="gramEnd"/>
      <w:r w:rsidRPr="00926C20">
        <w:rPr>
          <w:rFonts w:eastAsia="Calibri"/>
        </w:rPr>
        <w:t xml:space="preserve">  </w:t>
      </w:r>
      <w:proofErr w:type="gramStart"/>
      <w:r w:rsidRPr="00926C20">
        <w:rPr>
          <w:rFonts w:eastAsia="Calibri"/>
        </w:rPr>
        <w:t>Mechanical Engineering Department.</w:t>
      </w:r>
      <w:proofErr w:type="gramEnd"/>
      <w:r w:rsidRPr="00926C20">
        <w:rPr>
          <w:rFonts w:eastAsia="Calibri"/>
        </w:rPr>
        <w:t xml:space="preserve">  </w:t>
      </w:r>
      <w:proofErr w:type="gramStart"/>
      <w:r w:rsidRPr="00926C20">
        <w:rPr>
          <w:rFonts w:eastAsia="Calibri"/>
        </w:rPr>
        <w:t>San Diego State University.</w:t>
      </w:r>
      <w:proofErr w:type="gramEnd"/>
      <w:r w:rsidRPr="00926C20">
        <w:rPr>
          <w:rFonts w:eastAsia="Calibri"/>
        </w:rPr>
        <w:t xml:space="preserve">  </w:t>
      </w:r>
      <w:proofErr w:type="gramStart"/>
      <w:r w:rsidRPr="00926C20">
        <w:rPr>
          <w:rFonts w:eastAsia="Calibri"/>
        </w:rPr>
        <w:t>Fall 2011.</w:t>
      </w:r>
      <w:proofErr w:type="gramEnd"/>
    </w:p>
    <w:bookmarkEnd w:id="0"/>
    <w:p w:rsidR="006F77C0" w:rsidRPr="00A50E59" w:rsidRDefault="006F77C0" w:rsidP="006F77C0">
      <w:pPr>
        <w:spacing w:after="200" w:line="480" w:lineRule="auto"/>
        <w:jc w:val="both"/>
        <w:rPr>
          <w:sz w:val="22"/>
          <w:szCs w:val="22"/>
        </w:rPr>
      </w:pPr>
    </w:p>
    <w:p w:rsidR="006F77C0" w:rsidRPr="009C0677" w:rsidRDefault="006F77C0" w:rsidP="009C0677">
      <w:pPr>
        <w:pStyle w:val="NoSpacing"/>
      </w:pPr>
    </w:p>
    <w:p w:rsidR="009C0677" w:rsidRPr="009C0677" w:rsidRDefault="009C0677">
      <w:pPr>
        <w:rPr>
          <w:sz w:val="22"/>
          <w:szCs w:val="22"/>
          <w:highlight w:val="yellow"/>
        </w:rPr>
      </w:pPr>
    </w:p>
    <w:p w:rsidR="002F14D4" w:rsidRPr="009C0677" w:rsidRDefault="002F14D4">
      <w:pPr>
        <w:rPr>
          <w:sz w:val="22"/>
          <w:szCs w:val="22"/>
        </w:rPr>
      </w:pPr>
    </w:p>
    <w:sectPr w:rsidR="002F14D4" w:rsidRPr="009C0677" w:rsidSect="002F14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7A" w:rsidRDefault="00532C7A" w:rsidP="003B215D">
      <w:r>
        <w:separator/>
      </w:r>
    </w:p>
  </w:endnote>
  <w:endnote w:type="continuationSeparator" w:id="0">
    <w:p w:rsidR="00532C7A" w:rsidRDefault="00532C7A" w:rsidP="003B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7A" w:rsidRDefault="00532C7A" w:rsidP="003B215D">
      <w:r>
        <w:separator/>
      </w:r>
    </w:p>
  </w:footnote>
  <w:footnote w:type="continuationSeparator" w:id="0">
    <w:p w:rsidR="00532C7A" w:rsidRDefault="00532C7A" w:rsidP="003B2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5D" w:rsidRDefault="003B215D">
    <w:pPr>
      <w:pStyle w:val="Header"/>
    </w:pPr>
    <w:r>
      <w:t>Questions</w:t>
    </w:r>
  </w:p>
  <w:p w:rsidR="003B215D" w:rsidRDefault="003B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3308"/>
    <w:multiLevelType w:val="hybridMultilevel"/>
    <w:tmpl w:val="74ECEE7A"/>
    <w:lvl w:ilvl="0" w:tplc="51187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2230AC"/>
    <w:multiLevelType w:val="hybridMultilevel"/>
    <w:tmpl w:val="8A66D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26E1"/>
    <w:rsid w:val="001430CB"/>
    <w:rsid w:val="00151D42"/>
    <w:rsid w:val="001866A6"/>
    <w:rsid w:val="001F1D77"/>
    <w:rsid w:val="002C0BA5"/>
    <w:rsid w:val="002F14D4"/>
    <w:rsid w:val="00376651"/>
    <w:rsid w:val="003B215D"/>
    <w:rsid w:val="00442F6F"/>
    <w:rsid w:val="004B1C47"/>
    <w:rsid w:val="00532C7A"/>
    <w:rsid w:val="005713EF"/>
    <w:rsid w:val="005E0023"/>
    <w:rsid w:val="005E69E4"/>
    <w:rsid w:val="00603B1F"/>
    <w:rsid w:val="00627803"/>
    <w:rsid w:val="0068360C"/>
    <w:rsid w:val="006F77C0"/>
    <w:rsid w:val="007A00B9"/>
    <w:rsid w:val="00844883"/>
    <w:rsid w:val="00926C20"/>
    <w:rsid w:val="009A60A3"/>
    <w:rsid w:val="009C0677"/>
    <w:rsid w:val="00A1068F"/>
    <w:rsid w:val="00A50E59"/>
    <w:rsid w:val="00AC26E1"/>
    <w:rsid w:val="00B37E8B"/>
    <w:rsid w:val="00BF7EE2"/>
    <w:rsid w:val="00D27367"/>
    <w:rsid w:val="00DF3F69"/>
    <w:rsid w:val="00E86F43"/>
    <w:rsid w:val="00F40814"/>
    <w:rsid w:val="00FC59B0"/>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E1"/>
    <w:pPr>
      <w:ind w:left="720"/>
      <w:contextualSpacing/>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C26E1"/>
    <w:rPr>
      <w:rFonts w:ascii="Tahoma" w:hAnsi="Tahoma" w:cs="Tahoma"/>
      <w:sz w:val="16"/>
      <w:szCs w:val="16"/>
    </w:rPr>
  </w:style>
  <w:style w:type="character" w:customStyle="1" w:styleId="BalloonTextChar">
    <w:name w:val="Balloon Text Char"/>
    <w:basedOn w:val="DefaultParagraphFont"/>
    <w:link w:val="BalloonText"/>
    <w:uiPriority w:val="99"/>
    <w:semiHidden/>
    <w:rsid w:val="00AC26E1"/>
    <w:rPr>
      <w:rFonts w:ascii="Tahoma" w:hAnsi="Tahoma" w:cs="Tahoma"/>
      <w:sz w:val="16"/>
      <w:szCs w:val="16"/>
    </w:rPr>
  </w:style>
  <w:style w:type="character" w:styleId="PlaceholderText">
    <w:name w:val="Placeholder Text"/>
    <w:basedOn w:val="DefaultParagraphFont"/>
    <w:uiPriority w:val="99"/>
    <w:semiHidden/>
    <w:rsid w:val="00AC26E1"/>
    <w:rPr>
      <w:color w:val="808080"/>
    </w:rPr>
  </w:style>
  <w:style w:type="paragraph" w:styleId="NoSpacing">
    <w:name w:val="No Spacing"/>
    <w:uiPriority w:val="1"/>
    <w:qFormat/>
    <w:rsid w:val="009C0677"/>
    <w:pPr>
      <w:spacing w:after="0" w:line="240" w:lineRule="auto"/>
    </w:pPr>
    <w:rPr>
      <w:sz w:val="24"/>
      <w:szCs w:val="24"/>
    </w:rPr>
  </w:style>
  <w:style w:type="paragraph" w:styleId="Caption">
    <w:name w:val="caption"/>
    <w:basedOn w:val="Normal"/>
    <w:next w:val="Normal"/>
    <w:uiPriority w:val="35"/>
    <w:unhideWhenUsed/>
    <w:qFormat/>
    <w:rsid w:val="009C0677"/>
    <w:pPr>
      <w:spacing w:after="200"/>
    </w:pPr>
    <w:rPr>
      <w:b/>
      <w:bCs/>
      <w:color w:val="4F81BD" w:themeColor="accent1"/>
      <w:sz w:val="18"/>
      <w:szCs w:val="18"/>
    </w:rPr>
  </w:style>
  <w:style w:type="paragraph" w:styleId="BodyTextIndent">
    <w:name w:val="Body Text Indent"/>
    <w:basedOn w:val="Normal"/>
    <w:link w:val="BodyTextIndentChar"/>
    <w:rsid w:val="00442F6F"/>
    <w:pPr>
      <w:ind w:left="288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442F6F"/>
    <w:rPr>
      <w:rFonts w:ascii="Times New Roman" w:eastAsia="Times New Roman" w:hAnsi="Times New Roman" w:cs="Times New Roman"/>
      <w:szCs w:val="20"/>
    </w:rPr>
  </w:style>
  <w:style w:type="paragraph" w:styleId="Header">
    <w:name w:val="header"/>
    <w:basedOn w:val="Normal"/>
    <w:link w:val="HeaderChar"/>
    <w:uiPriority w:val="99"/>
    <w:unhideWhenUsed/>
    <w:rsid w:val="003B215D"/>
    <w:pPr>
      <w:tabs>
        <w:tab w:val="center" w:pos="4680"/>
        <w:tab w:val="right" w:pos="9360"/>
      </w:tabs>
    </w:pPr>
  </w:style>
  <w:style w:type="character" w:customStyle="1" w:styleId="HeaderChar">
    <w:name w:val="Header Char"/>
    <w:basedOn w:val="DefaultParagraphFont"/>
    <w:link w:val="Header"/>
    <w:uiPriority w:val="99"/>
    <w:rsid w:val="003B215D"/>
    <w:rPr>
      <w:sz w:val="24"/>
      <w:szCs w:val="24"/>
    </w:rPr>
  </w:style>
  <w:style w:type="paragraph" w:styleId="Footer">
    <w:name w:val="footer"/>
    <w:basedOn w:val="Normal"/>
    <w:link w:val="FooterChar"/>
    <w:uiPriority w:val="99"/>
    <w:semiHidden/>
    <w:unhideWhenUsed/>
    <w:rsid w:val="003B215D"/>
    <w:pPr>
      <w:tabs>
        <w:tab w:val="center" w:pos="4680"/>
        <w:tab w:val="right" w:pos="9360"/>
      </w:tabs>
    </w:pPr>
  </w:style>
  <w:style w:type="character" w:customStyle="1" w:styleId="FooterChar">
    <w:name w:val="Footer Char"/>
    <w:basedOn w:val="DefaultParagraphFont"/>
    <w:link w:val="Footer"/>
    <w:uiPriority w:val="99"/>
    <w:semiHidden/>
    <w:rsid w:val="003B21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3060">
      <w:bodyDiv w:val="1"/>
      <w:marLeft w:val="0"/>
      <w:marRight w:val="0"/>
      <w:marTop w:val="0"/>
      <w:marBottom w:val="0"/>
      <w:divBdr>
        <w:top w:val="none" w:sz="0" w:space="0" w:color="auto"/>
        <w:left w:val="none" w:sz="0" w:space="0" w:color="auto"/>
        <w:bottom w:val="none" w:sz="0" w:space="0" w:color="auto"/>
        <w:right w:val="none" w:sz="0" w:space="0" w:color="auto"/>
      </w:divBdr>
    </w:div>
    <w:div w:id="315765132">
      <w:bodyDiv w:val="1"/>
      <w:marLeft w:val="0"/>
      <w:marRight w:val="0"/>
      <w:marTop w:val="0"/>
      <w:marBottom w:val="0"/>
      <w:divBdr>
        <w:top w:val="none" w:sz="0" w:space="0" w:color="auto"/>
        <w:left w:val="none" w:sz="0" w:space="0" w:color="auto"/>
        <w:bottom w:val="none" w:sz="0" w:space="0" w:color="auto"/>
        <w:right w:val="none" w:sz="0" w:space="0" w:color="auto"/>
      </w:divBdr>
    </w:div>
    <w:div w:id="482745918">
      <w:bodyDiv w:val="1"/>
      <w:marLeft w:val="0"/>
      <w:marRight w:val="0"/>
      <w:marTop w:val="0"/>
      <w:marBottom w:val="0"/>
      <w:divBdr>
        <w:top w:val="none" w:sz="0" w:space="0" w:color="auto"/>
        <w:left w:val="none" w:sz="0" w:space="0" w:color="auto"/>
        <w:bottom w:val="none" w:sz="0" w:space="0" w:color="auto"/>
        <w:right w:val="none" w:sz="0" w:space="0" w:color="auto"/>
      </w:divBdr>
    </w:div>
    <w:div w:id="8042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3CB6E4B-8994-4397-82C9-09A730FB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levi</cp:lastModifiedBy>
  <cp:revision>8</cp:revision>
  <dcterms:created xsi:type="dcterms:W3CDTF">2011-11-05T20:13:00Z</dcterms:created>
  <dcterms:modified xsi:type="dcterms:W3CDTF">2011-11-15T07:51:00Z</dcterms:modified>
</cp:coreProperties>
</file>