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4CA" w:rsidRPr="00567D5C" w:rsidRDefault="00567D5C">
      <w:r w:rsidRPr="00567D5C">
        <w:t>Thermal Strain:</w:t>
      </w:r>
    </w:p>
    <w:p w:rsidR="00567D5C" w:rsidRPr="00567D5C" w:rsidRDefault="00567D5C">
      <w:r w:rsidRPr="00567D5C">
        <w:t>Superposition:</w:t>
      </w:r>
    </w:p>
    <w:p w:rsidR="00567D5C" w:rsidRPr="00567D5C" w:rsidRDefault="00567D5C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δ</m:t>
              </m:r>
            </m:e>
            <m:sub>
              <m:r>
                <w:rPr>
                  <w:rFonts w:ascii="Cambria Math" w:hAnsi="Cambria Math"/>
                </w:rPr>
                <m:t>th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δ</m:t>
              </m:r>
            </m:e>
            <m:sub>
              <m:r>
                <w:rPr>
                  <w:rFonts w:ascii="Cambria Math" w:hAnsi="Cambria Math"/>
                </w:rPr>
                <m:t>st</m:t>
              </m:r>
            </m:sub>
          </m:sSub>
          <m:r>
            <w:rPr>
              <w:rFonts w:ascii="Cambria Math" w:hAnsi="Cambria Math"/>
            </w:rPr>
            <m:t>=0</m:t>
          </m:r>
        </m:oMath>
      </m:oMathPara>
    </w:p>
    <w:p w:rsidR="00567D5C" w:rsidRPr="00567D5C" w:rsidRDefault="00567D5C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δ</m:t>
              </m:r>
            </m:e>
            <m:sub>
              <m:r>
                <w:rPr>
                  <w:rFonts w:ascii="Cambria Math" w:hAnsi="Cambria Math"/>
                </w:rPr>
                <m:t>th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PL</m:t>
              </m:r>
            </m:num>
            <m:den>
              <m:r>
                <w:rPr>
                  <w:rFonts w:ascii="Cambria Math" w:eastAsiaTheme="minorEastAsia" w:hAnsi="Cambria Math"/>
                </w:rPr>
                <m:t>AE</m:t>
              </m:r>
            </m:den>
          </m:f>
        </m:oMath>
      </m:oMathPara>
    </w:p>
    <w:p w:rsidR="00567D5C" w:rsidRPr="00567D5C" w:rsidRDefault="00567D5C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α∆TL=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PL</m:t>
              </m:r>
            </m:num>
            <m:den>
              <m:r>
                <w:rPr>
                  <w:rFonts w:ascii="Cambria Math" w:eastAsiaTheme="minorEastAsia" w:hAnsi="Cambria Math"/>
                </w:rPr>
                <m:t>AE</m:t>
              </m:r>
            </m:den>
          </m:f>
        </m:oMath>
      </m:oMathPara>
    </w:p>
    <w:p w:rsidR="00567D5C" w:rsidRPr="00567D5C" w:rsidRDefault="00567D5C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⇒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σ</m:t>
              </m:r>
            </m:e>
            <m:sub>
              <m:r>
                <w:rPr>
                  <w:rFonts w:ascii="Cambria Math" w:eastAsiaTheme="minorEastAsia" w:hAnsi="Cambria Math"/>
                </w:rPr>
                <m:t>th</m:t>
              </m:r>
            </m:sub>
          </m:sSub>
          <m:r>
            <w:rPr>
              <w:rFonts w:ascii="Cambria Math" w:eastAsiaTheme="minorEastAsia" w:hAnsi="Cambria Math"/>
            </w:rPr>
            <m:t>=α∆TE</m:t>
          </m:r>
        </m:oMath>
      </m:oMathPara>
    </w:p>
    <w:p w:rsidR="00567D5C" w:rsidRPr="00567D5C" w:rsidRDefault="00567D5C">
      <w:pPr>
        <w:rPr>
          <w:rFonts w:eastAsiaTheme="minorEastAsia"/>
        </w:rPr>
      </w:pPr>
      <w:r w:rsidRPr="00567D5C">
        <w:rPr>
          <w:rFonts w:eastAsiaTheme="minorEastAsia"/>
        </w:rPr>
        <w:t xml:space="preserve">Solving when </w:t>
      </w:r>
      <m:oMath>
        <m:r>
          <w:rPr>
            <w:rFonts w:ascii="Cambria Math" w:eastAsiaTheme="minorEastAsia" w:hAnsi="Cambria Math"/>
          </w:rPr>
          <m:t>∆T</m:t>
        </m:r>
        <m:r>
          <w:rPr>
            <w:rFonts w:ascii="Cambria Math" w:eastAsiaTheme="minorEastAsia" w:hAnsi="Cambria Math"/>
          </w:rPr>
          <m:t>=470</m:t>
        </m:r>
        <m:r>
          <m:rPr>
            <m:sty m:val="p"/>
          </m:rPr>
          <w:rPr>
            <w:rFonts w:ascii="Cambria Math" w:eastAsiaTheme="minorEastAsia" w:hAnsi="Cambria Math"/>
          </w:rPr>
          <m:t>C</m:t>
        </m:r>
      </m:oMath>
    </w:p>
    <w:p w:rsidR="00567D5C" w:rsidRPr="00567D5C" w:rsidRDefault="00567D5C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⇒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σ</m:t>
              </m:r>
            </m:e>
            <m:sub>
              <m:r>
                <w:rPr>
                  <w:rFonts w:ascii="Cambria Math" w:eastAsiaTheme="minorEastAsia" w:hAnsi="Cambria Math"/>
                </w:rPr>
                <m:t>th</m:t>
              </m:r>
            </m:sub>
          </m:sSub>
          <m:r>
            <w:rPr>
              <w:rFonts w:ascii="Cambria Math" w:eastAsiaTheme="minorEastAsia" w:hAnsi="Cambria Math"/>
            </w:rPr>
            <m:t>=480.8</m:t>
          </m:r>
          <m:r>
            <m:rPr>
              <m:sty m:val="p"/>
            </m:rPr>
            <w:rPr>
              <w:rFonts w:ascii="Cambria Math" w:eastAsiaTheme="minorEastAsia" w:hAnsi="Cambria Math"/>
            </w:rPr>
            <m:t>MPa</m:t>
          </m:r>
        </m:oMath>
      </m:oMathPara>
    </w:p>
    <w:p w:rsidR="00567D5C" w:rsidRDefault="00567D5C">
      <w:pPr>
        <w:rPr>
          <w:rFonts w:eastAsiaTheme="minorEastAsia"/>
        </w:rPr>
      </w:pPr>
      <w:r>
        <w:rPr>
          <w:rFonts w:eastAsiaTheme="minorEastAsia"/>
        </w:rPr>
        <w:t>Critical Crack Length:</w:t>
      </w:r>
    </w:p>
    <w:p w:rsidR="00567D5C" w:rsidRPr="00567D5C" w:rsidRDefault="00567D5C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σY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πa</m:t>
              </m:r>
            </m:e>
          </m:ra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IC</m:t>
              </m:r>
            </m:sub>
          </m:sSub>
        </m:oMath>
      </m:oMathPara>
    </w:p>
    <w:p w:rsidR="00567D5C" w:rsidRPr="00567D5C" w:rsidRDefault="00567D5C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480</m:t>
          </m:r>
          <m:r>
            <m:rPr>
              <m:sty m:val="p"/>
            </m:rPr>
            <w:rPr>
              <w:rFonts w:ascii="Cambria Math" w:eastAsiaTheme="minorEastAsia" w:hAnsi="Cambria Math"/>
            </w:rPr>
            <m:t>MPa</m:t>
          </m:r>
          <m:r>
            <w:rPr>
              <w:rFonts w:ascii="Cambria Math" w:eastAsiaTheme="minorEastAsia" w:hAnsi="Cambria Math"/>
            </w:rPr>
            <m:t>*1*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πa</m:t>
              </m:r>
            </m:e>
          </m:rad>
          <m:r>
            <w:rPr>
              <w:rFonts w:ascii="Cambria Math" w:eastAsiaTheme="minorEastAsia" w:hAnsi="Cambria Math"/>
            </w:rPr>
            <m:t>=6.1</m:t>
          </m:r>
          <m:r>
            <m:rPr>
              <m:sty m:val="p"/>
            </m:rPr>
            <w:rPr>
              <w:rFonts w:ascii="Cambria Math" w:eastAsiaTheme="minorEastAsia" w:hAnsi="Cambria Math"/>
            </w:rPr>
            <m:t>MPa</m:t>
          </m:r>
          <m:rad>
            <m:radPr>
              <m:degHide m:val="1"/>
              <m:ctrlPr>
                <w:rPr>
                  <w:rFonts w:ascii="Cambria Math" w:eastAsiaTheme="minorEastAsia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</m:t>
              </m:r>
            </m:e>
          </m:rad>
        </m:oMath>
      </m:oMathPara>
    </w:p>
    <w:p w:rsidR="00567D5C" w:rsidRPr="00567D5C" w:rsidRDefault="00567D5C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⇒a=.</m:t>
          </m:r>
          <m:r>
            <w:rPr>
              <w:rFonts w:ascii="Cambria Math" w:eastAsiaTheme="minorEastAsia" w:hAnsi="Cambria Math"/>
            </w:rPr>
            <m:t>0</m:t>
          </m:r>
          <m:r>
            <w:rPr>
              <w:rFonts w:ascii="Cambria Math" w:eastAsiaTheme="minorEastAsia" w:hAnsi="Cambria Math"/>
            </w:rPr>
            <m:t>5</m:t>
          </m:r>
          <m:r>
            <m:rPr>
              <m:sty m:val="p"/>
            </m:rPr>
            <w:rPr>
              <w:rFonts w:ascii="Cambria Math" w:eastAsiaTheme="minorEastAsia" w:hAnsi="Cambria Math"/>
            </w:rPr>
            <m:t>mm</m:t>
          </m:r>
        </m:oMath>
      </m:oMathPara>
      <w:bookmarkStart w:id="0" w:name="_GoBack"/>
      <w:bookmarkEnd w:id="0"/>
    </w:p>
    <w:sectPr w:rsidR="00567D5C" w:rsidRPr="00567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D5C"/>
    <w:rsid w:val="00567D5C"/>
    <w:rsid w:val="008602EE"/>
    <w:rsid w:val="00B6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7D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D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7D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Engineering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 C. Lentz</dc:creator>
  <cp:lastModifiedBy>Levi C. Lentz</cp:lastModifiedBy>
  <cp:revision>1</cp:revision>
  <dcterms:created xsi:type="dcterms:W3CDTF">2010-11-24T16:11:00Z</dcterms:created>
  <dcterms:modified xsi:type="dcterms:W3CDTF">2010-11-24T16:23:00Z</dcterms:modified>
</cp:coreProperties>
</file>