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82"/>
        <w:gridCol w:w="8708"/>
        <w:gridCol w:w="5"/>
        <w:gridCol w:w="5"/>
      </w:tblGrid>
      <w:tr w:rsidR="002E16B9" w:rsidTr="002E16B9">
        <w:trPr>
          <w:gridAfter w:val="2"/>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 xml:space="preserve">33. A chamber contains a mixture of 2 kg of oxygen and 2 </w:t>
            </w:r>
            <w:proofErr w:type="spellStart"/>
            <w:r>
              <w:rPr>
                <w:color w:val="5555DD"/>
              </w:rPr>
              <w:t>kmol</w:t>
            </w:r>
            <w:proofErr w:type="spellEnd"/>
            <w:r>
              <w:rPr>
                <w:color w:val="5555DD"/>
              </w:rPr>
              <w:t xml:space="preserve"> of hydrogen. (a) Determine the average molar mass of the mixture in kg/</w:t>
            </w:r>
            <w:proofErr w:type="spellStart"/>
            <w:r>
              <w:rPr>
                <w:color w:val="5555DD"/>
              </w:rPr>
              <w:t>kmol</w:t>
            </w:r>
            <w:proofErr w:type="spellEnd"/>
            <w:r>
              <w:rPr>
                <w:color w:val="5555DD"/>
              </w:rPr>
              <w:t xml:space="preserve">. (b) If the specific volume of the mixture is </w:t>
            </w:r>
            <w:proofErr w:type="gramStart"/>
            <w:r>
              <w:rPr>
                <w:color w:val="5555DD"/>
              </w:rPr>
              <w:t>2 m</w:t>
            </w:r>
            <w:r>
              <w:rPr>
                <w:color w:val="5555DD"/>
                <w:vertAlign w:val="superscript"/>
              </w:rPr>
              <w:t>3</w:t>
            </w:r>
            <w:r>
              <w:rPr>
                <w:color w:val="5555DD"/>
              </w:rPr>
              <w:t>/kg,</w:t>
            </w:r>
            <w:proofErr w:type="gramEnd"/>
            <w:r>
              <w:rPr>
                <w:color w:val="5555DD"/>
              </w:rPr>
              <w:t xml:space="preserve"> determine the volume of the chamber in m</w:t>
            </w:r>
            <w:r>
              <w:rPr>
                <w:color w:val="5555DD"/>
                <w:vertAlign w:val="superscript"/>
              </w:rPr>
              <w:t>3</w:t>
            </w:r>
            <w:r>
              <w:rPr>
                <w:color w:val="5555DD"/>
              </w:rPr>
              <w:t>.</w:t>
            </w:r>
          </w:p>
        </w:tc>
      </w:tr>
      <w:tr w:rsidR="002E16B9" w:rsidTr="002E16B9">
        <w:trPr>
          <w:gridAfter w:val="2"/>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(2.9, 11.9) 10+10</w:t>
            </w: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br/>
                  </w:r>
                  <w:bookmarkStart w:id="0" w:name="_GoBack"/>
                  <w:r>
                    <w:rPr>
                      <w:noProof/>
                    </w:rPr>
                    <w:lastRenderedPageBreak/>
                    <w:drawing>
                      <wp:inline distT="0" distB="0" distL="0" distR="0">
                        <wp:extent cx="6400800" cy="6219825"/>
                        <wp:effectExtent l="19050" t="0" r="0" b="0"/>
                        <wp:docPr id="19" name="Picture 19"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ed image"/>
                                <pic:cNvPicPr>
                                  <a:picLocks noChangeAspect="1" noChangeArrowheads="1"/>
                                </pic:cNvPicPr>
                              </pic:nvPicPr>
                              <pic:blipFill>
                                <a:blip r:embed="rId5" cstate="print"/>
                                <a:srcRect/>
                                <a:stretch>
                                  <a:fillRect/>
                                </a:stretch>
                              </pic:blipFill>
                              <pic:spPr bwMode="auto">
                                <a:xfrm>
                                  <a:off x="0" y="0"/>
                                  <a:ext cx="6400800" cy="6219825"/>
                                </a:xfrm>
                                <a:prstGeom prst="rect">
                                  <a:avLst/>
                                </a:prstGeom>
                                <a:noFill/>
                                <a:ln w="9525">
                                  <a:noFill/>
                                  <a:miter lim="800000"/>
                                  <a:headEnd/>
                                  <a:tailEnd/>
                                </a:ln>
                              </pic:spPr>
                            </pic:pic>
                          </a:graphicData>
                        </a:graphic>
                      </wp:inline>
                    </w:drawing>
                  </w:r>
                  <w:bookmarkEnd w:id="0"/>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lastRenderedPageBreak/>
              <w:t>34. The nutrition label on a granola bar, which costs $1.00, reads - Serving size 42 g; Calories Per Serving 180 . Determine (a) the heating value in MJ/kg, and (b) price in cents per MJ of heat release. (c) If gasoline with a heating value of 44 MJ/kg and a density of 750 kg/m</w:t>
            </w:r>
            <w:r>
              <w:rPr>
                <w:color w:val="5555DD"/>
                <w:vertAlign w:val="superscript"/>
              </w:rPr>
              <w:t>3</w:t>
            </w:r>
            <w:r>
              <w:rPr>
                <w:rStyle w:val="apple-converted-space"/>
                <w:color w:val="5555DD"/>
              </w:rPr>
              <w:t> </w:t>
            </w:r>
            <w:r>
              <w:rPr>
                <w:color w:val="5555DD"/>
              </w:rPr>
              <w:t>costs $2.50 a gallon, what is the gasoline price in cents/MJ?</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(18, 132, 2) 10+5+10</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lastRenderedPageBreak/>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br/>
                  </w:r>
                  <w:r>
                    <w:rPr>
                      <w:noProof/>
                    </w:rPr>
                    <w:lastRenderedPageBreak/>
                    <w:drawing>
                      <wp:inline distT="0" distB="0" distL="0" distR="0">
                        <wp:extent cx="6467475" cy="8229600"/>
                        <wp:effectExtent l="19050" t="0" r="9525" b="0"/>
                        <wp:docPr id="20" name="Picture 20"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ploaded image"/>
                                <pic:cNvPicPr>
                                  <a:picLocks noChangeAspect="1" noChangeArrowheads="1"/>
                                </pic:cNvPicPr>
                              </pic:nvPicPr>
                              <pic:blipFill>
                                <a:blip r:embed="rId6" cstate="print"/>
                                <a:srcRect/>
                                <a:stretch>
                                  <a:fillRect/>
                                </a:stretch>
                              </pic:blipFill>
                              <pic:spPr bwMode="auto">
                                <a:xfrm>
                                  <a:off x="0" y="0"/>
                                  <a:ext cx="6467475" cy="8229600"/>
                                </a:xfrm>
                                <a:prstGeom prst="rect">
                                  <a:avLst/>
                                </a:prstGeom>
                                <a:noFill/>
                                <a:ln w="9525">
                                  <a:noFill/>
                                  <a:miter lim="800000"/>
                                  <a:headEnd/>
                                  <a:tailEnd/>
                                </a:ln>
                              </pic:spPr>
                            </pic:pic>
                          </a:graphicData>
                        </a:graphic>
                      </wp:inline>
                    </w:drawing>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rPr>
            </w:pPr>
            <w:r>
              <w:rPr>
                <w:color w:val="5555DD"/>
              </w:rPr>
              <w:lastRenderedPageBreak/>
              <w:t>35. (</w:t>
            </w:r>
            <w:proofErr w:type="gramStart"/>
            <w:r>
              <w:rPr>
                <w:color w:val="5555DD"/>
              </w:rPr>
              <w:t>a</w:t>
            </w:r>
            <w:proofErr w:type="gramEnd"/>
            <w:r>
              <w:rPr>
                <w:color w:val="5555DD"/>
              </w:rPr>
              <w:t>) What is a system with no mass transfer called?</w:t>
            </w:r>
          </w:p>
          <w:p w:rsidR="002E16B9" w:rsidRDefault="002E16B9">
            <w:pPr>
              <w:pStyle w:val="NormalWeb"/>
              <w:rPr>
                <w:color w:val="5555DD"/>
              </w:rPr>
            </w:pPr>
            <w:r>
              <w:rPr>
                <w:color w:val="5555DD"/>
              </w:rPr>
              <w:t>(b) What is a system with no heat transfer called?</w:t>
            </w:r>
          </w:p>
          <w:p w:rsidR="002E16B9" w:rsidRDefault="002E16B9">
            <w:pPr>
              <w:pStyle w:val="NormalWeb"/>
              <w:rPr>
                <w:color w:val="5555DD"/>
              </w:rPr>
            </w:pPr>
            <w:r>
              <w:rPr>
                <w:color w:val="5555DD"/>
              </w:rPr>
              <w:t>(c) What is a system with no mass or energy transfer called?</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(closed, adiabatic, isolated) 10+10+10</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Solution:</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rPr>
            </w:pPr>
            <w:r>
              <w:rPr>
                <w:color w:val="5555DD"/>
              </w:rPr>
              <w:t xml:space="preserve">36. A rigid chamber contains 100 kg of water at 500 </w:t>
            </w:r>
            <w:proofErr w:type="spellStart"/>
            <w:r>
              <w:rPr>
                <w:color w:val="5555DD"/>
              </w:rPr>
              <w:t>kPa</w:t>
            </w:r>
            <w:proofErr w:type="spellEnd"/>
            <w:r>
              <w:rPr>
                <w:color w:val="5555DD"/>
              </w:rPr>
              <w:t>, 100</w:t>
            </w:r>
            <w:r>
              <w:rPr>
                <w:color w:val="5555DD"/>
                <w:vertAlign w:val="superscript"/>
              </w:rPr>
              <w:t>o</w:t>
            </w:r>
            <w:r>
              <w:rPr>
                <w:color w:val="5555DD"/>
              </w:rPr>
              <w:t>C. A paddle wheel stirs the water at 1000 rpm with a torque of 100 N.m. while an internal electrical resistance heater heats the water, consuming 10 amps of current at 110 Volts. Because of thin insulation, the chamber loses heat to the surroundings at 27</w:t>
            </w:r>
            <w:r>
              <w:rPr>
                <w:color w:val="5555DD"/>
                <w:vertAlign w:val="superscript"/>
              </w:rPr>
              <w:t>o</w:t>
            </w:r>
            <w:r>
              <w:rPr>
                <w:color w:val="5555DD"/>
              </w:rPr>
              <w:t>C at a rate of 1.2 kW. Determine</w:t>
            </w:r>
          </w:p>
          <w:p w:rsidR="002E16B9" w:rsidRDefault="002E16B9">
            <w:pPr>
              <w:pStyle w:val="NormalWeb"/>
              <w:rPr>
                <w:color w:val="5555DD"/>
              </w:rPr>
            </w:pPr>
            <w:r>
              <w:rPr>
                <w:color w:val="5555DD"/>
              </w:rPr>
              <w:t>(a) the rate of shaft work transfer in kW,</w:t>
            </w:r>
          </w:p>
          <w:p w:rsidR="002E16B9" w:rsidRDefault="002E16B9">
            <w:pPr>
              <w:pStyle w:val="NormalWeb"/>
              <w:rPr>
                <w:color w:val="5555DD"/>
              </w:rPr>
            </w:pPr>
            <w:r>
              <w:rPr>
                <w:color w:val="5555DD"/>
              </w:rPr>
              <w:t>(b) the electrical work transfer in kJ in 10 s,</w:t>
            </w:r>
          </w:p>
          <w:p w:rsidR="002E16B9" w:rsidRDefault="002E16B9">
            <w:pPr>
              <w:pStyle w:val="NormalWeb"/>
              <w:rPr>
                <w:color w:val="5555DD"/>
              </w:rPr>
            </w:pPr>
            <w:r>
              <w:rPr>
                <w:color w:val="5555DD"/>
              </w:rPr>
              <w:t xml:space="preserve">(c) </w:t>
            </w:r>
            <w:proofErr w:type="gramStart"/>
            <w:r>
              <w:rPr>
                <w:color w:val="5555DD"/>
              </w:rPr>
              <w:t>what</w:t>
            </w:r>
            <w:proofErr w:type="gramEnd"/>
            <w:r>
              <w:rPr>
                <w:color w:val="5555DD"/>
              </w:rPr>
              <w:t xml:space="preserve"> must be the </w:t>
            </w:r>
            <w:proofErr w:type="spellStart"/>
            <w:r>
              <w:rPr>
                <w:color w:val="5555DD"/>
              </w:rPr>
              <w:t>the</w:t>
            </w:r>
            <w:proofErr w:type="spellEnd"/>
            <w:r>
              <w:rPr>
                <w:color w:val="5555DD"/>
              </w:rPr>
              <w:t xml:space="preserve"> rate of heat transfer in kW so that the system does not receive or lose any net energy?</w:t>
            </w:r>
          </w:p>
          <w:p w:rsidR="002E16B9" w:rsidRDefault="002E16B9">
            <w:pPr>
              <w:pStyle w:val="NormalWeb"/>
              <w:rPr>
                <w:color w:val="5555DD"/>
              </w:rPr>
            </w:pPr>
            <w:r>
              <w:rPr>
                <w:color w:val="5555DD"/>
              </w:rPr>
              <w:t>(You must include sign).</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(-10.47, -11, -11.57) 10+10+20</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w:t>
                  </w:r>
                  <w:r>
                    <w:br/>
                  </w:r>
                  <w:r>
                    <w:rPr>
                      <w:noProof/>
                    </w:rPr>
                    <w:drawing>
                      <wp:inline distT="0" distB="0" distL="0" distR="0">
                        <wp:extent cx="3076575" cy="2428875"/>
                        <wp:effectExtent l="19050" t="0" r="9525" b="0"/>
                        <wp:docPr id="21" name="Picture 21"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ploaded image"/>
                                <pic:cNvPicPr>
                                  <a:picLocks noChangeAspect="1" noChangeArrowheads="1"/>
                                </pic:cNvPicPr>
                              </pic:nvPicPr>
                              <pic:blipFill>
                                <a:blip r:embed="rId7" cstate="print"/>
                                <a:srcRect/>
                                <a:stretch>
                                  <a:fillRect/>
                                </a:stretch>
                              </pic:blipFill>
                              <pic:spPr bwMode="auto">
                                <a:xfrm>
                                  <a:off x="0" y="0"/>
                                  <a:ext cx="3076575" cy="2428875"/>
                                </a:xfrm>
                                <a:prstGeom prst="rect">
                                  <a:avLst/>
                                </a:prstGeom>
                                <a:noFill/>
                                <a:ln w="9525">
                                  <a:noFill/>
                                  <a:miter lim="800000"/>
                                  <a:headEnd/>
                                  <a:tailEnd/>
                                </a:ln>
                              </pic:spPr>
                            </pic:pic>
                          </a:graphicData>
                        </a:graphic>
                      </wp:inline>
                    </w:drawing>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lastRenderedPageBreak/>
                    <w:t>[Sample Solution] Solution to the Question is.........</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rPr>
            </w:pPr>
            <w:r>
              <w:rPr>
                <w:color w:val="5555DD"/>
              </w:rPr>
              <w:t xml:space="preserve">37. An insulated piston-cylinder device contains steam at 300 </w:t>
            </w:r>
            <w:proofErr w:type="spellStart"/>
            <w:r>
              <w:rPr>
                <w:color w:val="5555DD"/>
              </w:rPr>
              <w:t>kPa</w:t>
            </w:r>
            <w:proofErr w:type="spellEnd"/>
            <w:r>
              <w:rPr>
                <w:color w:val="5555DD"/>
              </w:rPr>
              <w:t xml:space="preserve">, 200 </w:t>
            </w:r>
            <w:proofErr w:type="spellStart"/>
            <w:proofErr w:type="gramStart"/>
            <w:r>
              <w:rPr>
                <w:color w:val="5555DD"/>
              </w:rPr>
              <w:t>deg</w:t>
            </w:r>
            <w:proofErr w:type="spellEnd"/>
            <w:r>
              <w:rPr>
                <w:color w:val="5555DD"/>
              </w:rPr>
              <w:t>-C</w:t>
            </w:r>
            <w:proofErr w:type="gramEnd"/>
            <w:r>
              <w:rPr>
                <w:color w:val="5555DD"/>
              </w:rPr>
              <w:t>, occupying a volume of 1 m</w:t>
            </w:r>
            <w:r>
              <w:rPr>
                <w:color w:val="5555DD"/>
                <w:vertAlign w:val="superscript"/>
              </w:rPr>
              <w:t>3</w:t>
            </w:r>
            <w:r>
              <w:rPr>
                <w:color w:val="5555DD"/>
              </w:rPr>
              <w:t>, and having a specific volume of 0.716 m</w:t>
            </w:r>
            <w:r>
              <w:rPr>
                <w:color w:val="5555DD"/>
                <w:vertAlign w:val="superscript"/>
              </w:rPr>
              <w:t>3</w:t>
            </w:r>
            <w:r>
              <w:rPr>
                <w:color w:val="5555DD"/>
              </w:rPr>
              <w:t>/kg. It is heated by an internal electrical heater until the volume of steam doubles due to an increase in temperature.</w:t>
            </w:r>
          </w:p>
          <w:p w:rsidR="002E16B9" w:rsidRDefault="002E16B9">
            <w:pPr>
              <w:pStyle w:val="NormalWeb"/>
              <w:rPr>
                <w:color w:val="5555DD"/>
              </w:rPr>
            </w:pPr>
            <w:r>
              <w:rPr>
                <w:color w:val="5555DD"/>
              </w:rPr>
              <w:t>(a) Determine the final specific volume of steam in m</w:t>
            </w:r>
            <w:r>
              <w:rPr>
                <w:color w:val="5555DD"/>
                <w:vertAlign w:val="superscript"/>
              </w:rPr>
              <w:t>3</w:t>
            </w:r>
            <w:r>
              <w:rPr>
                <w:color w:val="5555DD"/>
              </w:rPr>
              <w:t>/kg.</w:t>
            </w:r>
          </w:p>
          <w:p w:rsidR="002E16B9" w:rsidRDefault="002E16B9">
            <w:pPr>
              <w:pStyle w:val="NormalWeb"/>
              <w:rPr>
                <w:color w:val="5555DD"/>
              </w:rPr>
            </w:pPr>
            <w:r>
              <w:rPr>
                <w:color w:val="5555DD"/>
              </w:rPr>
              <w:t xml:space="preserve">(b) If the diameter of the piston is 20 cm and the outside pressure is 100 </w:t>
            </w:r>
            <w:proofErr w:type="spellStart"/>
            <w:r>
              <w:rPr>
                <w:color w:val="5555DD"/>
              </w:rPr>
              <w:t>kPa</w:t>
            </w:r>
            <w:proofErr w:type="spellEnd"/>
            <w:r>
              <w:rPr>
                <w:color w:val="5555DD"/>
              </w:rPr>
              <w:t xml:space="preserve">, determine the mass of the weight placed on the piston to maintain a 300 </w:t>
            </w:r>
            <w:proofErr w:type="spellStart"/>
            <w:r>
              <w:rPr>
                <w:color w:val="5555DD"/>
              </w:rPr>
              <w:t>kPa</w:t>
            </w:r>
            <w:proofErr w:type="spellEnd"/>
            <w:r>
              <w:rPr>
                <w:color w:val="5555DD"/>
              </w:rPr>
              <w:t xml:space="preserve"> internal pressure.</w:t>
            </w:r>
          </w:p>
          <w:p w:rsidR="002E16B9" w:rsidRDefault="002E16B9">
            <w:pPr>
              <w:pStyle w:val="NormalWeb"/>
              <w:rPr>
                <w:color w:val="5555DD"/>
              </w:rPr>
            </w:pPr>
            <w:r>
              <w:rPr>
                <w:color w:val="5555DD"/>
              </w:rPr>
              <w:t>(c) Calculate the boundary work (magnitude only) done by the steam in kJ.</w:t>
            </w:r>
          </w:p>
          <w:p w:rsidR="002E16B9" w:rsidRDefault="002E16B9">
            <w:pPr>
              <w:pStyle w:val="NormalWeb"/>
              <w:rPr>
                <w:color w:val="5555DD"/>
              </w:rPr>
            </w:pPr>
            <w:r>
              <w:rPr>
                <w:color w:val="5555DD"/>
              </w:rPr>
              <w:t>(d) Calculate the amount of work (magnitude only) transferred into the weight in kJ.</w:t>
            </w:r>
          </w:p>
          <w:p w:rsidR="002E16B9" w:rsidRDefault="002E16B9">
            <w:pPr>
              <w:pStyle w:val="NormalWeb"/>
              <w:rPr>
                <w:color w:val="5555DD"/>
              </w:rPr>
            </w:pPr>
            <w:r>
              <w:rPr>
                <w:color w:val="5555DD"/>
              </w:rPr>
              <w:t>(e) If you are asked to choose one of the three values - 1300 kJ, 300 kJ, 200 kJ - as your guess for the magnitude of the electrical work transfer, which one will you pick? (</w:t>
            </w:r>
            <w:proofErr w:type="gramStart"/>
            <w:r>
              <w:rPr>
                <w:color w:val="5555DD"/>
              </w:rPr>
              <w:t>enter</w:t>
            </w:r>
            <w:proofErr w:type="gramEnd"/>
            <w:r>
              <w:rPr>
                <w:color w:val="5555DD"/>
              </w:rPr>
              <w:t xml:space="preserve"> magnitude only).</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(1.432, 640.5, 300, 200, 1300) 10+20+20+15+15</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w:t>
                  </w:r>
                  <w:r>
                    <w:br/>
                  </w:r>
                  <w:r>
                    <w:rPr>
                      <w:noProof/>
                    </w:rPr>
                    <w:drawing>
                      <wp:inline distT="0" distB="0" distL="0" distR="0">
                        <wp:extent cx="3181350" cy="2971800"/>
                        <wp:effectExtent l="19050" t="0" r="0" b="0"/>
                        <wp:docPr id="22" name="Picture 22"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ploaded image"/>
                                <pic:cNvPicPr>
                                  <a:picLocks noChangeAspect="1" noChangeArrowheads="1"/>
                                </pic:cNvPicPr>
                              </pic:nvPicPr>
                              <pic:blipFill>
                                <a:blip r:embed="rId8" cstate="print"/>
                                <a:srcRect/>
                                <a:stretch>
                                  <a:fillRect/>
                                </a:stretch>
                              </pic:blipFill>
                              <pic:spPr bwMode="auto">
                                <a:xfrm>
                                  <a:off x="0" y="0"/>
                                  <a:ext cx="3181350" cy="2971800"/>
                                </a:xfrm>
                                <a:prstGeom prst="rect">
                                  <a:avLst/>
                                </a:prstGeom>
                                <a:noFill/>
                                <a:ln w="9525">
                                  <a:noFill/>
                                  <a:miter lim="800000"/>
                                  <a:headEnd/>
                                  <a:tailEnd/>
                                </a:ln>
                              </pic:spPr>
                            </pic:pic>
                          </a:graphicData>
                        </a:graphic>
                      </wp:inline>
                    </w:drawing>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Solution:</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 xml:space="preserve">38. Betz law states that only 53% of the kinetic energy transported by wind can be converted to shaft work by a perfect wind turbine. For a 50 m diameter turbine in a 20 mph wind, determine (a) the mass </w:t>
            </w:r>
            <w:r>
              <w:rPr>
                <w:color w:val="5555DD"/>
              </w:rPr>
              <w:lastRenderedPageBreak/>
              <w:t xml:space="preserve">flow rate of air (in kg/s) intercepted by the turbine? (b) </w:t>
            </w:r>
            <w:proofErr w:type="gramStart"/>
            <w:r>
              <w:rPr>
                <w:color w:val="5555DD"/>
              </w:rPr>
              <w:t>the</w:t>
            </w:r>
            <w:proofErr w:type="gramEnd"/>
            <w:r>
              <w:rPr>
                <w:color w:val="5555DD"/>
              </w:rPr>
              <w:t xml:space="preserve"> specific kinetic energy of the flow (in kJ/kg), (c) the rate of transport of kinetic energy (kW), and (d) the maximum possible shaft power? Assume density of air as 1.1 kg/m</w:t>
            </w:r>
            <w:r>
              <w:rPr>
                <w:color w:val="5555DD"/>
                <w:vertAlign w:val="superscript"/>
              </w:rPr>
              <w:t>3</w:t>
            </w:r>
            <w:r>
              <w:rPr>
                <w:color w:val="5555DD"/>
              </w:rPr>
              <w:t>. (1 mph = 0.447 m/s).</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lastRenderedPageBreak/>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(19000, 0.03, 700, 360) 10+5+10+5</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[Sample Solution] Solution to the Question is.........</w:t>
                  </w:r>
                  <w:r>
                    <w:br/>
                  </w:r>
                  <w:r>
                    <w:rPr>
                      <w:noProof/>
                    </w:rPr>
                    <w:lastRenderedPageBreak/>
                    <w:drawing>
                      <wp:inline distT="0" distB="0" distL="0" distR="0">
                        <wp:extent cx="6096000" cy="8705850"/>
                        <wp:effectExtent l="19050" t="0" r="0" b="0"/>
                        <wp:docPr id="23" name="Picture 23" descr="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ploaded image"/>
                                <pic:cNvPicPr>
                                  <a:picLocks noChangeAspect="1" noChangeArrowheads="1"/>
                                </pic:cNvPicPr>
                              </pic:nvPicPr>
                              <pic:blipFill>
                                <a:blip r:embed="rId9" cstate="print"/>
                                <a:srcRect/>
                                <a:stretch>
                                  <a:fillRect/>
                                </a:stretch>
                              </pic:blipFill>
                              <pic:spPr bwMode="auto">
                                <a:xfrm>
                                  <a:off x="0" y="0"/>
                                  <a:ext cx="6096000" cy="8705850"/>
                                </a:xfrm>
                                <a:prstGeom prst="rect">
                                  <a:avLst/>
                                </a:prstGeom>
                                <a:noFill/>
                                <a:ln w="9525">
                                  <a:noFill/>
                                  <a:miter lim="800000"/>
                                  <a:headEnd/>
                                  <a:tailEnd/>
                                </a:ln>
                              </pic:spPr>
                            </pic:pic>
                          </a:graphicData>
                        </a:graphic>
                      </wp:inline>
                    </w:drawing>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lastRenderedPageBreak/>
              <w:t xml:space="preserve">39. A closed system interacts with its surroundings and the following data are supplied: </w:t>
            </w:r>
            <w:proofErr w:type="spellStart"/>
            <w:r>
              <w:rPr>
                <w:color w:val="5555DD"/>
              </w:rPr>
              <w:t>Wdot_sh</w:t>
            </w:r>
            <w:proofErr w:type="spellEnd"/>
            <w:r>
              <w:rPr>
                <w:color w:val="5555DD"/>
              </w:rPr>
              <w:t xml:space="preserve">= -10 kW, </w:t>
            </w:r>
            <w:proofErr w:type="spellStart"/>
            <w:r>
              <w:rPr>
                <w:color w:val="5555DD"/>
              </w:rPr>
              <w:t>Wdot_el</w:t>
            </w:r>
            <w:proofErr w:type="spellEnd"/>
            <w:r>
              <w:rPr>
                <w:color w:val="5555DD"/>
              </w:rPr>
              <w:t xml:space="preserve"> = 5 kW, </w:t>
            </w:r>
            <w:proofErr w:type="spellStart"/>
            <w:r>
              <w:rPr>
                <w:color w:val="5555DD"/>
              </w:rPr>
              <w:t>Qdot</w:t>
            </w:r>
            <w:proofErr w:type="spellEnd"/>
            <w:r>
              <w:rPr>
                <w:color w:val="5555DD"/>
              </w:rPr>
              <w:t xml:space="preserve"> = -5 kW. If there are no other interactions, determine </w:t>
            </w:r>
            <w:proofErr w:type="spellStart"/>
            <w:r>
              <w:rPr>
                <w:color w:val="5555DD"/>
              </w:rPr>
              <w:t>dE</w:t>
            </w:r>
            <w:proofErr w:type="spellEnd"/>
            <w:r>
              <w:rPr>
                <w:color w:val="5555DD"/>
              </w:rPr>
              <w:t>/</w:t>
            </w:r>
            <w:proofErr w:type="spellStart"/>
            <w:r>
              <w:rPr>
                <w:color w:val="5555DD"/>
              </w:rPr>
              <w:t>dt.</w:t>
            </w:r>
            <w:proofErr w:type="spellEnd"/>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(0 kW) 15</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[Sample Solution] Solution to the Question is.........</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40. A gas trapped in a piston-cylinder device is heated as shown in figure. The load on the massless piston of area 0.2 m</w:t>
            </w:r>
            <w:r>
              <w:rPr>
                <w:color w:val="5555DD"/>
                <w:vertAlign w:val="superscript"/>
              </w:rPr>
              <w:t>2</w:t>
            </w:r>
            <w:r>
              <w:rPr>
                <w:rStyle w:val="apple-converted-space"/>
                <w:color w:val="5555DD"/>
              </w:rPr>
              <w:t> </w:t>
            </w:r>
            <w:r>
              <w:rPr>
                <w:color w:val="5555DD"/>
              </w:rPr>
              <w:t xml:space="preserve">is such that the initial pressure of the gas is 200 </w:t>
            </w:r>
            <w:proofErr w:type="spellStart"/>
            <w:r>
              <w:rPr>
                <w:color w:val="5555DD"/>
              </w:rPr>
              <w:t>kPa</w:t>
            </w:r>
            <w:proofErr w:type="spellEnd"/>
            <w:r>
              <w:rPr>
                <w:color w:val="5555DD"/>
              </w:rPr>
              <w:t xml:space="preserve"> while the outside pressure is 100 </w:t>
            </w:r>
            <w:proofErr w:type="spellStart"/>
            <w:r>
              <w:rPr>
                <w:color w:val="5555DD"/>
              </w:rPr>
              <w:t>kPa</w:t>
            </w:r>
            <w:proofErr w:type="spellEnd"/>
            <w:r>
              <w:rPr>
                <w:color w:val="5555DD"/>
              </w:rPr>
              <w:t xml:space="preserve">. Also, the initial temperature is 300 K. When the temperature of the gas reaches 600 K, the piston velocity is measured as 0.5 m/s and </w:t>
            </w:r>
            <w:proofErr w:type="spellStart"/>
            <w:r>
              <w:rPr>
                <w:color w:val="5555DD"/>
              </w:rPr>
              <w:t>dE</w:t>
            </w:r>
            <w:proofErr w:type="spellEnd"/>
            <w:r>
              <w:rPr>
                <w:color w:val="5555DD"/>
              </w:rPr>
              <w:t>/</w:t>
            </w:r>
            <w:proofErr w:type="spellStart"/>
            <w:r>
              <w:rPr>
                <w:color w:val="5555DD"/>
              </w:rPr>
              <w:t>dt</w:t>
            </w:r>
            <w:proofErr w:type="spellEnd"/>
            <w:r>
              <w:rPr>
                <w:color w:val="5555DD"/>
              </w:rPr>
              <w:t xml:space="preserve"> is measured as 30 kW. At that instant, determine (a) the rate of boundary work transfer, (b) the rate of external work transfer, (c</w:t>
            </w:r>
            <w:proofErr w:type="gramStart"/>
            <w:r>
              <w:rPr>
                <w:color w:val="5555DD"/>
              </w:rPr>
              <w:t>)the</w:t>
            </w:r>
            <w:proofErr w:type="gramEnd"/>
            <w:r>
              <w:rPr>
                <w:color w:val="5555DD"/>
              </w:rPr>
              <w:t xml:space="preserve"> rate of heat transfer, and (d) the load (in kg) mass on the piston. Assume the ambient atmospheric pressure to be 100 </w:t>
            </w:r>
            <w:proofErr w:type="spellStart"/>
            <w:r>
              <w:rPr>
                <w:color w:val="5555DD"/>
              </w:rPr>
              <w:t>kPa</w:t>
            </w:r>
            <w:proofErr w:type="spellEnd"/>
            <w:r>
              <w:rPr>
                <w:color w:val="5555DD"/>
              </w:rPr>
              <w:t>. (e) What type of system is this?</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(20 kW, 20 kW, 50 kW, 2039, unsteady) 15+5+10+10+10(-10)</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States {</w:t>
                  </w:r>
                  <w:r>
                    <w:rPr>
                      <w:rStyle w:val="apple-converted-space"/>
                    </w:rPr>
                    <w:t> </w:t>
                  </w:r>
                  <w:r>
                    <w:br/>
                    <w:t>State-1: Air;</w:t>
                  </w:r>
                  <w:r>
                    <w:br/>
                    <w:t xml:space="preserve">Given: { p1= 200.0 </w:t>
                  </w:r>
                  <w:proofErr w:type="spellStart"/>
                  <w:r>
                    <w:t>kPa</w:t>
                  </w:r>
                  <w:proofErr w:type="spellEnd"/>
                  <w:r>
                    <w:t>; T1= 600.0 K; Vel1= 0.0 m/s; z1= 0.0 m; m1= 1.0 kg; }</w:t>
                  </w:r>
                  <w:r>
                    <w:br/>
                  </w:r>
                  <w:r>
                    <w:br/>
                    <w:t>State-2: Air;</w:t>
                  </w:r>
                  <w:r>
                    <w:br/>
                    <w:t xml:space="preserve">Given: { p2= "p1" </w:t>
                  </w:r>
                  <w:proofErr w:type="spellStart"/>
                  <w:r>
                    <w:t>kPa</w:t>
                  </w:r>
                  <w:proofErr w:type="spellEnd"/>
                  <w:r>
                    <w:t>; Vel2= 0.0 m/s; z2= 0.0 m; m2= "m1" kg; Vol2= "Vol1+.1" m^3; }</w:t>
                  </w:r>
                  <w:r>
                    <w:br/>
                    <w:t>}</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 xml:space="preserve">41. A rigid cylindrical tank stores 100 kg of a substance at 500 </w:t>
            </w:r>
            <w:proofErr w:type="spellStart"/>
            <w:r>
              <w:rPr>
                <w:color w:val="5555DD"/>
              </w:rPr>
              <w:t>kPa</w:t>
            </w:r>
            <w:proofErr w:type="spellEnd"/>
            <w:r>
              <w:rPr>
                <w:color w:val="5555DD"/>
              </w:rPr>
              <w:t xml:space="preserve"> and 500 K while the outside temperature is 300 K. A paddle wheel stirs the system transferring shaft work at a rate of 0.5 kW. At the same time an internal electrical resistance heater transfers electricity at the rate of 1 kW. (a) Do an energy analysis to determine the rate of heat transfer </w:t>
            </w:r>
            <w:proofErr w:type="spellStart"/>
            <w:r>
              <w:rPr>
                <w:color w:val="5555DD"/>
              </w:rPr>
              <w:t>Qdot</w:t>
            </w:r>
            <w:proofErr w:type="spellEnd"/>
            <w:r>
              <w:rPr>
                <w:color w:val="5555DD"/>
              </w:rPr>
              <w:t xml:space="preserve"> in kW for the tank. (</w:t>
            </w:r>
            <w:proofErr w:type="gramStart"/>
            <w:r>
              <w:rPr>
                <w:color w:val="5555DD"/>
              </w:rPr>
              <w:t>b</w:t>
            </w:r>
            <w:proofErr w:type="gramEnd"/>
            <w:r>
              <w:rPr>
                <w:color w:val="5555DD"/>
              </w:rPr>
              <w:t>) Determine the absolute value of the rate at which entropy leaves the internal system (see attached diagram). (c) Determine the rate of entropy generation for the system's universe.</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(-1.5, 0.003, 0.005) 10+10+15</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lastRenderedPageBreak/>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Type in solution here...</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 xml:space="preserve">42. A horizontal piston-cylinder device contains air at 90 </w:t>
            </w:r>
            <w:proofErr w:type="spellStart"/>
            <w:r>
              <w:rPr>
                <w:color w:val="5555DD"/>
              </w:rPr>
              <w:t>kPa</w:t>
            </w:r>
            <w:proofErr w:type="spellEnd"/>
            <w:r>
              <w:rPr>
                <w:color w:val="5555DD"/>
              </w:rPr>
              <w:t xml:space="preserve"> while the outside pressure is 100 </w:t>
            </w:r>
            <w:proofErr w:type="spellStart"/>
            <w:r>
              <w:rPr>
                <w:color w:val="5555DD"/>
              </w:rPr>
              <w:t>kPa</w:t>
            </w:r>
            <w:proofErr w:type="spellEnd"/>
            <w:r>
              <w:rPr>
                <w:color w:val="5555DD"/>
              </w:rPr>
              <w:t>. This is made possible by pulling the piston with a hanging weight through a string and pulley arrangement. If the piston has a diameter of 20 cm, (a) determine the mass of the hanging weight in kg. (b) The gas is now heated using an electrical heater and the piston moves out by a distance of 20 cm. Determine the boundary work in kJ. (c) What fraction of the boundary work performed by the gas goes into the hanging weight?</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(32, +0.565, 0%) 10(-5)+15+10(-5)</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[Sample Solution] Solution to the Question is.........</w:t>
                  </w:r>
                </w:p>
              </w:tc>
            </w:tr>
          </w:tbl>
          <w:p w:rsidR="002E16B9" w:rsidRDefault="002E16B9">
            <w:pPr>
              <w:rPr>
                <w:sz w:val="24"/>
                <w:szCs w:val="24"/>
              </w:rPr>
            </w:pPr>
          </w:p>
        </w:tc>
      </w:tr>
      <w:tr w:rsidR="002E16B9" w:rsidTr="002E16B9">
        <w:trPr>
          <w:tblCellSpacing w:w="0" w:type="dxa"/>
        </w:trPr>
        <w:tc>
          <w:tcPr>
            <w:tcW w:w="4800" w:type="pct"/>
            <w:gridSpan w:val="2"/>
            <w:tcMar>
              <w:top w:w="384" w:type="dxa"/>
              <w:left w:w="240" w:type="dxa"/>
              <w:bottom w:w="0" w:type="dxa"/>
              <w:right w:w="0" w:type="dxa"/>
            </w:tcMar>
            <w:hideMark/>
          </w:tcPr>
          <w:p w:rsidR="002E16B9" w:rsidRDefault="002E16B9">
            <w:pPr>
              <w:rPr>
                <w:color w:val="5555DD"/>
                <w:sz w:val="24"/>
                <w:szCs w:val="24"/>
              </w:rPr>
            </w:pPr>
            <w:r>
              <w:rPr>
                <w:color w:val="5555DD"/>
              </w:rPr>
              <w:t xml:space="preserve">43. Steam flows into a steady adiabatic turbine at 10 </w:t>
            </w:r>
            <w:proofErr w:type="spellStart"/>
            <w:r>
              <w:rPr>
                <w:color w:val="5555DD"/>
              </w:rPr>
              <w:t>MPa</w:t>
            </w:r>
            <w:proofErr w:type="spellEnd"/>
            <w:r>
              <w:rPr>
                <w:color w:val="5555DD"/>
              </w:rPr>
              <w:t xml:space="preserve">, 600°C and leaves at 58 </w:t>
            </w:r>
            <w:proofErr w:type="spellStart"/>
            <w:r>
              <w:rPr>
                <w:color w:val="5555DD"/>
              </w:rPr>
              <w:t>kPa</w:t>
            </w:r>
            <w:proofErr w:type="spellEnd"/>
            <w:r>
              <w:rPr>
                <w:color w:val="5555DD"/>
              </w:rPr>
              <w:t xml:space="preserve"> and 90% quality. The mass flow rate is 9 kg/s. Additional properties at the exit that are known are: A = 1.143 m</w:t>
            </w:r>
            <w:r>
              <w:rPr>
                <w:color w:val="5555DD"/>
                <w:vertAlign w:val="superscript"/>
              </w:rPr>
              <w:t>2</w:t>
            </w:r>
            <w:r>
              <w:rPr>
                <w:color w:val="5555DD"/>
              </w:rPr>
              <w:t>, v = 2.54 m</w:t>
            </w:r>
            <w:r>
              <w:rPr>
                <w:color w:val="5555DD"/>
                <w:vertAlign w:val="superscript"/>
              </w:rPr>
              <w:t>3</w:t>
            </w:r>
            <w:r>
              <w:rPr>
                <w:color w:val="5555DD"/>
              </w:rPr>
              <w:t xml:space="preserve">/kg, u = 2275.2 kJ/kg, e= </w:t>
            </w:r>
            <w:proofErr w:type="gramStart"/>
            <w:r>
              <w:rPr>
                <w:color w:val="5555DD"/>
              </w:rPr>
              <w:t>2275.4 kJ/kg, h</w:t>
            </w:r>
            <w:proofErr w:type="gramEnd"/>
            <w:r>
              <w:rPr>
                <w:color w:val="5555DD"/>
              </w:rPr>
              <w:t>=2422.4 kJ/kg. If the turbine produces 1203 kW of shaft power, determine at the exit (a) the velocity in m/s. (b) the rate of flow of kinetic energy, (c) the rate of transfer of stored energy, and (d) the rate of transfer of flow energy. Neglect potential energy.</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tcMar>
              <w:top w:w="120" w:type="dxa"/>
              <w:left w:w="240" w:type="dxa"/>
              <w:bottom w:w="120" w:type="dxa"/>
              <w:right w:w="0" w:type="dxa"/>
            </w:tcMar>
            <w:vAlign w:val="center"/>
            <w:hideMark/>
          </w:tcPr>
          <w:p w:rsidR="002E16B9" w:rsidRDefault="002E16B9">
            <w:r>
              <w:t>  </w:t>
            </w:r>
          </w:p>
        </w:tc>
        <w:tc>
          <w:tcPr>
            <w:tcW w:w="0" w:type="auto"/>
            <w:tcMar>
              <w:top w:w="120" w:type="dxa"/>
              <w:left w:w="0" w:type="dxa"/>
              <w:bottom w:w="0" w:type="dxa"/>
              <w:right w:w="240" w:type="dxa"/>
            </w:tcMar>
            <w:vAlign w:val="center"/>
            <w:hideMark/>
          </w:tcPr>
          <w:p w:rsidR="002E16B9" w:rsidRDefault="002E16B9">
            <w:pPr>
              <w:jc w:val="right"/>
              <w:rPr>
                <w:color w:val="AA0000"/>
              </w:rPr>
            </w:pPr>
            <w:r>
              <w:rPr>
                <w:color w:val="AA0000"/>
              </w:rPr>
              <w:t>(20, 1.8 kW, 20.48 MW, 21.80 MW) 10+10+10+10</w:t>
            </w:r>
          </w:p>
        </w:tc>
        <w:tc>
          <w:tcPr>
            <w:tcW w:w="0" w:type="auto"/>
            <w:vAlign w:val="center"/>
            <w:hideMark/>
          </w:tcPr>
          <w:p w:rsidR="002E16B9" w:rsidRDefault="002E16B9">
            <w:pPr>
              <w:rPr>
                <w:sz w:val="20"/>
                <w:szCs w:val="20"/>
              </w:rPr>
            </w:pPr>
          </w:p>
        </w:tc>
        <w:tc>
          <w:tcPr>
            <w:tcW w:w="0" w:type="auto"/>
            <w:vAlign w:val="center"/>
            <w:hideMark/>
          </w:tcPr>
          <w:p w:rsidR="002E16B9" w:rsidRDefault="002E16B9">
            <w:pPr>
              <w:rPr>
                <w:sz w:val="20"/>
                <w:szCs w:val="20"/>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Schematic is yet to be uploaded...</w:t>
                  </w:r>
                </w:p>
              </w:tc>
            </w:tr>
          </w:tbl>
          <w:p w:rsidR="002E16B9" w:rsidRDefault="002E16B9">
            <w:pPr>
              <w:rPr>
                <w:sz w:val="24"/>
                <w:szCs w:val="24"/>
              </w:rPr>
            </w:pPr>
          </w:p>
        </w:tc>
      </w:tr>
      <w:tr w:rsidR="002E16B9" w:rsidTr="002E16B9">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E16B9">
              <w:trPr>
                <w:tblCellSpacing w:w="0" w:type="dxa"/>
              </w:trPr>
              <w:tc>
                <w:tcPr>
                  <w:tcW w:w="0" w:type="auto"/>
                  <w:vAlign w:val="center"/>
                  <w:hideMark/>
                </w:tcPr>
                <w:p w:rsidR="002E16B9" w:rsidRDefault="002E16B9" w:rsidP="002E16B9">
                  <w:pPr>
                    <w:rPr>
                      <w:sz w:val="24"/>
                      <w:szCs w:val="24"/>
                    </w:rPr>
                  </w:pPr>
                  <w:r>
                    <w:t>Type in solution here...</w:t>
                  </w:r>
                </w:p>
              </w:tc>
            </w:tr>
          </w:tbl>
          <w:p w:rsidR="002E16B9" w:rsidRDefault="002E16B9">
            <w:pPr>
              <w:rPr>
                <w:sz w:val="24"/>
                <w:szCs w:val="24"/>
              </w:rPr>
            </w:pPr>
          </w:p>
        </w:tc>
      </w:tr>
    </w:tbl>
    <w:p w:rsidR="009D5E15" w:rsidRPr="002E16B9" w:rsidRDefault="009D5E15" w:rsidP="002E16B9"/>
    <w:sectPr w:rsidR="009D5E15" w:rsidRPr="002E16B9" w:rsidSect="00D32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1DCE"/>
    <w:rsid w:val="000210E7"/>
    <w:rsid w:val="00031D8C"/>
    <w:rsid w:val="00047518"/>
    <w:rsid w:val="00051257"/>
    <w:rsid w:val="00071D62"/>
    <w:rsid w:val="00080DEA"/>
    <w:rsid w:val="000945C9"/>
    <w:rsid w:val="000A67F0"/>
    <w:rsid w:val="000B09A1"/>
    <w:rsid w:val="000C1DF4"/>
    <w:rsid w:val="000C648D"/>
    <w:rsid w:val="000C7B32"/>
    <w:rsid w:val="000D791C"/>
    <w:rsid w:val="000F7440"/>
    <w:rsid w:val="00103C5D"/>
    <w:rsid w:val="00111A3C"/>
    <w:rsid w:val="00115EA6"/>
    <w:rsid w:val="001204A0"/>
    <w:rsid w:val="00131D5C"/>
    <w:rsid w:val="00150382"/>
    <w:rsid w:val="00175BD0"/>
    <w:rsid w:val="00191473"/>
    <w:rsid w:val="001A0B3B"/>
    <w:rsid w:val="001A231E"/>
    <w:rsid w:val="001C140A"/>
    <w:rsid w:val="001E3814"/>
    <w:rsid w:val="001E771C"/>
    <w:rsid w:val="0020043B"/>
    <w:rsid w:val="00210BC9"/>
    <w:rsid w:val="002141BF"/>
    <w:rsid w:val="002165D9"/>
    <w:rsid w:val="00221730"/>
    <w:rsid w:val="0024489D"/>
    <w:rsid w:val="002527C9"/>
    <w:rsid w:val="0025426A"/>
    <w:rsid w:val="00256D61"/>
    <w:rsid w:val="0026177E"/>
    <w:rsid w:val="00272B5A"/>
    <w:rsid w:val="00272D98"/>
    <w:rsid w:val="00273A80"/>
    <w:rsid w:val="002861A0"/>
    <w:rsid w:val="002B0EF3"/>
    <w:rsid w:val="002E16B9"/>
    <w:rsid w:val="002F286E"/>
    <w:rsid w:val="002F6938"/>
    <w:rsid w:val="003227E0"/>
    <w:rsid w:val="003242D1"/>
    <w:rsid w:val="0032604F"/>
    <w:rsid w:val="0032624A"/>
    <w:rsid w:val="00326439"/>
    <w:rsid w:val="00330399"/>
    <w:rsid w:val="00335B48"/>
    <w:rsid w:val="00344C8D"/>
    <w:rsid w:val="00367A0D"/>
    <w:rsid w:val="003938A2"/>
    <w:rsid w:val="00396E97"/>
    <w:rsid w:val="003A2FB8"/>
    <w:rsid w:val="003A4DCB"/>
    <w:rsid w:val="003B6448"/>
    <w:rsid w:val="003D6847"/>
    <w:rsid w:val="003F447E"/>
    <w:rsid w:val="00404DC9"/>
    <w:rsid w:val="00410A19"/>
    <w:rsid w:val="004325FB"/>
    <w:rsid w:val="00443F34"/>
    <w:rsid w:val="00445379"/>
    <w:rsid w:val="00462CE4"/>
    <w:rsid w:val="00466D96"/>
    <w:rsid w:val="0047219E"/>
    <w:rsid w:val="00482548"/>
    <w:rsid w:val="00496CAF"/>
    <w:rsid w:val="004A2037"/>
    <w:rsid w:val="004C367D"/>
    <w:rsid w:val="004C3C11"/>
    <w:rsid w:val="004D5C07"/>
    <w:rsid w:val="00532E1B"/>
    <w:rsid w:val="00542D31"/>
    <w:rsid w:val="00543132"/>
    <w:rsid w:val="00552D50"/>
    <w:rsid w:val="005534B1"/>
    <w:rsid w:val="00557199"/>
    <w:rsid w:val="00564679"/>
    <w:rsid w:val="00585216"/>
    <w:rsid w:val="005A5EFF"/>
    <w:rsid w:val="005F5BDD"/>
    <w:rsid w:val="005F7746"/>
    <w:rsid w:val="00601E74"/>
    <w:rsid w:val="0060300E"/>
    <w:rsid w:val="0060527F"/>
    <w:rsid w:val="00610014"/>
    <w:rsid w:val="00613B60"/>
    <w:rsid w:val="00624B53"/>
    <w:rsid w:val="006276A0"/>
    <w:rsid w:val="0066701A"/>
    <w:rsid w:val="006760B0"/>
    <w:rsid w:val="00691FDA"/>
    <w:rsid w:val="006921BB"/>
    <w:rsid w:val="006A3285"/>
    <w:rsid w:val="006B350E"/>
    <w:rsid w:val="006C5035"/>
    <w:rsid w:val="006E2FB0"/>
    <w:rsid w:val="00703E0F"/>
    <w:rsid w:val="007066C0"/>
    <w:rsid w:val="00711D97"/>
    <w:rsid w:val="0071548B"/>
    <w:rsid w:val="00720470"/>
    <w:rsid w:val="00732E88"/>
    <w:rsid w:val="007355C8"/>
    <w:rsid w:val="00741DCE"/>
    <w:rsid w:val="00751CE6"/>
    <w:rsid w:val="00753C4D"/>
    <w:rsid w:val="007601AC"/>
    <w:rsid w:val="007651EC"/>
    <w:rsid w:val="0077400F"/>
    <w:rsid w:val="00774E3E"/>
    <w:rsid w:val="007A794F"/>
    <w:rsid w:val="007C1EF9"/>
    <w:rsid w:val="0080790B"/>
    <w:rsid w:val="00821AA1"/>
    <w:rsid w:val="00845340"/>
    <w:rsid w:val="00845995"/>
    <w:rsid w:val="00846AC6"/>
    <w:rsid w:val="00851EFB"/>
    <w:rsid w:val="0086036E"/>
    <w:rsid w:val="008917DE"/>
    <w:rsid w:val="00893B0C"/>
    <w:rsid w:val="008A0250"/>
    <w:rsid w:val="008B41DC"/>
    <w:rsid w:val="008B49FF"/>
    <w:rsid w:val="008C76FF"/>
    <w:rsid w:val="008E260C"/>
    <w:rsid w:val="008F0A9A"/>
    <w:rsid w:val="009018D3"/>
    <w:rsid w:val="009162C0"/>
    <w:rsid w:val="00916AFA"/>
    <w:rsid w:val="00922D24"/>
    <w:rsid w:val="009675A4"/>
    <w:rsid w:val="0098575A"/>
    <w:rsid w:val="0098587D"/>
    <w:rsid w:val="0099513C"/>
    <w:rsid w:val="009A25BD"/>
    <w:rsid w:val="009B3C26"/>
    <w:rsid w:val="009B58EF"/>
    <w:rsid w:val="009C1106"/>
    <w:rsid w:val="009D5E15"/>
    <w:rsid w:val="009F4F88"/>
    <w:rsid w:val="00A05D86"/>
    <w:rsid w:val="00A127FF"/>
    <w:rsid w:val="00A13D36"/>
    <w:rsid w:val="00A1526C"/>
    <w:rsid w:val="00A15503"/>
    <w:rsid w:val="00A55E1E"/>
    <w:rsid w:val="00A609C8"/>
    <w:rsid w:val="00A75447"/>
    <w:rsid w:val="00A76592"/>
    <w:rsid w:val="00A766B1"/>
    <w:rsid w:val="00A8690C"/>
    <w:rsid w:val="00A9347A"/>
    <w:rsid w:val="00AB2758"/>
    <w:rsid w:val="00AB56F6"/>
    <w:rsid w:val="00AB78F4"/>
    <w:rsid w:val="00AD6516"/>
    <w:rsid w:val="00AF17EA"/>
    <w:rsid w:val="00B02C0D"/>
    <w:rsid w:val="00B17863"/>
    <w:rsid w:val="00B2172F"/>
    <w:rsid w:val="00B36672"/>
    <w:rsid w:val="00B41492"/>
    <w:rsid w:val="00B4156A"/>
    <w:rsid w:val="00B7234D"/>
    <w:rsid w:val="00B7267A"/>
    <w:rsid w:val="00B963B8"/>
    <w:rsid w:val="00BC4645"/>
    <w:rsid w:val="00BE1E91"/>
    <w:rsid w:val="00BF78C8"/>
    <w:rsid w:val="00C01509"/>
    <w:rsid w:val="00C06CC7"/>
    <w:rsid w:val="00C10753"/>
    <w:rsid w:val="00C12097"/>
    <w:rsid w:val="00C1329F"/>
    <w:rsid w:val="00C171CE"/>
    <w:rsid w:val="00C174E5"/>
    <w:rsid w:val="00C22653"/>
    <w:rsid w:val="00C2437D"/>
    <w:rsid w:val="00C31253"/>
    <w:rsid w:val="00C34FA0"/>
    <w:rsid w:val="00C36F58"/>
    <w:rsid w:val="00C52ADD"/>
    <w:rsid w:val="00C534BC"/>
    <w:rsid w:val="00C572E8"/>
    <w:rsid w:val="00C629BD"/>
    <w:rsid w:val="00C84F22"/>
    <w:rsid w:val="00C85129"/>
    <w:rsid w:val="00C8567E"/>
    <w:rsid w:val="00C915A9"/>
    <w:rsid w:val="00CB2959"/>
    <w:rsid w:val="00CF52F2"/>
    <w:rsid w:val="00D14370"/>
    <w:rsid w:val="00D22E6C"/>
    <w:rsid w:val="00D26522"/>
    <w:rsid w:val="00D26C7C"/>
    <w:rsid w:val="00D327A6"/>
    <w:rsid w:val="00D33CF4"/>
    <w:rsid w:val="00D55795"/>
    <w:rsid w:val="00D55E5A"/>
    <w:rsid w:val="00D56028"/>
    <w:rsid w:val="00D7229C"/>
    <w:rsid w:val="00D82461"/>
    <w:rsid w:val="00D852B8"/>
    <w:rsid w:val="00DB42D1"/>
    <w:rsid w:val="00DD4DB8"/>
    <w:rsid w:val="00E25B1E"/>
    <w:rsid w:val="00E266E9"/>
    <w:rsid w:val="00E40D0D"/>
    <w:rsid w:val="00E537AF"/>
    <w:rsid w:val="00E61AC4"/>
    <w:rsid w:val="00E720AF"/>
    <w:rsid w:val="00EA60E8"/>
    <w:rsid w:val="00EA7B8C"/>
    <w:rsid w:val="00EB404B"/>
    <w:rsid w:val="00ED1D89"/>
    <w:rsid w:val="00EE6CB5"/>
    <w:rsid w:val="00EF277D"/>
    <w:rsid w:val="00EF4C4A"/>
    <w:rsid w:val="00F008BF"/>
    <w:rsid w:val="00F12D60"/>
    <w:rsid w:val="00F16400"/>
    <w:rsid w:val="00F179F2"/>
    <w:rsid w:val="00F22DF1"/>
    <w:rsid w:val="00F26A7E"/>
    <w:rsid w:val="00F340D8"/>
    <w:rsid w:val="00F36069"/>
    <w:rsid w:val="00F37E5A"/>
    <w:rsid w:val="00F443E7"/>
    <w:rsid w:val="00F65A17"/>
    <w:rsid w:val="00F74719"/>
    <w:rsid w:val="00F85019"/>
    <w:rsid w:val="00F927A6"/>
    <w:rsid w:val="00FA715C"/>
    <w:rsid w:val="00FB3915"/>
    <w:rsid w:val="00FB5CF4"/>
    <w:rsid w:val="00FB7974"/>
    <w:rsid w:val="00FD6BB6"/>
    <w:rsid w:val="00FE4366"/>
    <w:rsid w:val="00FE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CE"/>
    <w:rPr>
      <w:rFonts w:ascii="Tahoma" w:hAnsi="Tahoma" w:cs="Tahoma"/>
      <w:sz w:val="16"/>
      <w:szCs w:val="16"/>
    </w:rPr>
  </w:style>
  <w:style w:type="paragraph" w:styleId="NormalWeb">
    <w:name w:val="Normal (Web)"/>
    <w:basedOn w:val="Normal"/>
    <w:uiPriority w:val="99"/>
    <w:unhideWhenUsed/>
    <w:rsid w:val="004C3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3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5123">
      <w:bodyDiv w:val="1"/>
      <w:marLeft w:val="0"/>
      <w:marRight w:val="0"/>
      <w:marTop w:val="0"/>
      <w:marBottom w:val="0"/>
      <w:divBdr>
        <w:top w:val="none" w:sz="0" w:space="0" w:color="auto"/>
        <w:left w:val="none" w:sz="0" w:space="0" w:color="auto"/>
        <w:bottom w:val="none" w:sz="0" w:space="0" w:color="auto"/>
        <w:right w:val="none" w:sz="0" w:space="0" w:color="auto"/>
      </w:divBdr>
      <w:divsChild>
        <w:div w:id="1471014">
          <w:marLeft w:val="0"/>
          <w:marRight w:val="0"/>
          <w:marTop w:val="0"/>
          <w:marBottom w:val="0"/>
          <w:divBdr>
            <w:top w:val="single" w:sz="2" w:space="6" w:color="99AAFF"/>
            <w:left w:val="single" w:sz="2" w:space="6" w:color="99AAFF"/>
            <w:bottom w:val="single" w:sz="2" w:space="6" w:color="99AAFF"/>
            <w:right w:val="single" w:sz="2" w:space="24" w:color="99AAFF"/>
          </w:divBdr>
        </w:div>
        <w:div w:id="1240867769">
          <w:marLeft w:val="0"/>
          <w:marRight w:val="0"/>
          <w:marTop w:val="0"/>
          <w:marBottom w:val="0"/>
          <w:divBdr>
            <w:top w:val="single" w:sz="2" w:space="6" w:color="99AAFF"/>
            <w:left w:val="single" w:sz="2" w:space="6" w:color="99AAFF"/>
            <w:bottom w:val="single" w:sz="2" w:space="6" w:color="99AAFF"/>
            <w:right w:val="single" w:sz="2" w:space="24" w:color="99AAFF"/>
          </w:divBdr>
        </w:div>
        <w:div w:id="172959917">
          <w:marLeft w:val="0"/>
          <w:marRight w:val="0"/>
          <w:marTop w:val="0"/>
          <w:marBottom w:val="0"/>
          <w:divBdr>
            <w:top w:val="single" w:sz="2" w:space="6" w:color="99AAFF"/>
            <w:left w:val="single" w:sz="2" w:space="6" w:color="99AAFF"/>
            <w:bottom w:val="single" w:sz="2" w:space="6" w:color="99AAFF"/>
            <w:right w:val="single" w:sz="2" w:space="24" w:color="99AAFF"/>
          </w:divBdr>
        </w:div>
        <w:div w:id="82190717">
          <w:marLeft w:val="0"/>
          <w:marRight w:val="0"/>
          <w:marTop w:val="0"/>
          <w:marBottom w:val="0"/>
          <w:divBdr>
            <w:top w:val="single" w:sz="2" w:space="6" w:color="99AAFF"/>
            <w:left w:val="single" w:sz="2" w:space="6" w:color="99AAFF"/>
            <w:bottom w:val="single" w:sz="2" w:space="6" w:color="99AAFF"/>
            <w:right w:val="single" w:sz="2" w:space="24" w:color="99AAFF"/>
          </w:divBdr>
        </w:div>
        <w:div w:id="1516772453">
          <w:marLeft w:val="0"/>
          <w:marRight w:val="0"/>
          <w:marTop w:val="0"/>
          <w:marBottom w:val="0"/>
          <w:divBdr>
            <w:top w:val="single" w:sz="2" w:space="6" w:color="99AAFF"/>
            <w:left w:val="single" w:sz="2" w:space="6" w:color="99AAFF"/>
            <w:bottom w:val="single" w:sz="2" w:space="6" w:color="99AAFF"/>
            <w:right w:val="single" w:sz="2" w:space="24" w:color="99AAFF"/>
          </w:divBdr>
        </w:div>
        <w:div w:id="1341851698">
          <w:marLeft w:val="0"/>
          <w:marRight w:val="0"/>
          <w:marTop w:val="0"/>
          <w:marBottom w:val="0"/>
          <w:divBdr>
            <w:top w:val="single" w:sz="2" w:space="6" w:color="99AAFF"/>
            <w:left w:val="single" w:sz="2" w:space="6" w:color="99AAFF"/>
            <w:bottom w:val="single" w:sz="2" w:space="6" w:color="99AAFF"/>
            <w:right w:val="single" w:sz="2" w:space="24" w:color="99AAFF"/>
          </w:divBdr>
        </w:div>
        <w:div w:id="1604074476">
          <w:marLeft w:val="0"/>
          <w:marRight w:val="0"/>
          <w:marTop w:val="0"/>
          <w:marBottom w:val="0"/>
          <w:divBdr>
            <w:top w:val="single" w:sz="2" w:space="6" w:color="99AAFF"/>
            <w:left w:val="single" w:sz="2" w:space="6" w:color="99AAFF"/>
            <w:bottom w:val="single" w:sz="2" w:space="6" w:color="99AAFF"/>
            <w:right w:val="single" w:sz="2" w:space="24" w:color="99AAFF"/>
          </w:divBdr>
        </w:div>
        <w:div w:id="1884101246">
          <w:marLeft w:val="0"/>
          <w:marRight w:val="0"/>
          <w:marTop w:val="0"/>
          <w:marBottom w:val="0"/>
          <w:divBdr>
            <w:top w:val="single" w:sz="2" w:space="6" w:color="99AAFF"/>
            <w:left w:val="single" w:sz="2" w:space="6" w:color="99AAFF"/>
            <w:bottom w:val="single" w:sz="2" w:space="6" w:color="99AAFF"/>
            <w:right w:val="single" w:sz="2" w:space="24" w:color="99AAFF"/>
          </w:divBdr>
        </w:div>
        <w:div w:id="1983195842">
          <w:marLeft w:val="0"/>
          <w:marRight w:val="0"/>
          <w:marTop w:val="0"/>
          <w:marBottom w:val="0"/>
          <w:divBdr>
            <w:top w:val="single" w:sz="2" w:space="6" w:color="99AAFF"/>
            <w:left w:val="single" w:sz="2" w:space="6" w:color="99AAFF"/>
            <w:bottom w:val="single" w:sz="2" w:space="6" w:color="99AAFF"/>
            <w:right w:val="single" w:sz="2" w:space="24" w:color="99AAFF"/>
          </w:divBdr>
        </w:div>
        <w:div w:id="1602027841">
          <w:marLeft w:val="0"/>
          <w:marRight w:val="0"/>
          <w:marTop w:val="0"/>
          <w:marBottom w:val="0"/>
          <w:divBdr>
            <w:top w:val="single" w:sz="2" w:space="6" w:color="99AAFF"/>
            <w:left w:val="single" w:sz="2" w:space="6" w:color="99AAFF"/>
            <w:bottom w:val="single" w:sz="2" w:space="6" w:color="99AAFF"/>
            <w:right w:val="single" w:sz="2" w:space="24" w:color="99AAFF"/>
          </w:divBdr>
        </w:div>
        <w:div w:id="423721277">
          <w:marLeft w:val="0"/>
          <w:marRight w:val="0"/>
          <w:marTop w:val="0"/>
          <w:marBottom w:val="0"/>
          <w:divBdr>
            <w:top w:val="single" w:sz="2" w:space="6" w:color="99AAFF"/>
            <w:left w:val="single" w:sz="2" w:space="6" w:color="99AAFF"/>
            <w:bottom w:val="single" w:sz="2" w:space="6" w:color="99AAFF"/>
            <w:right w:val="single" w:sz="2" w:space="24" w:color="99AAFF"/>
          </w:divBdr>
        </w:div>
        <w:div w:id="1201557081">
          <w:marLeft w:val="0"/>
          <w:marRight w:val="0"/>
          <w:marTop w:val="0"/>
          <w:marBottom w:val="0"/>
          <w:divBdr>
            <w:top w:val="single" w:sz="2" w:space="6" w:color="99AAFF"/>
            <w:left w:val="single" w:sz="2" w:space="6" w:color="99AAFF"/>
            <w:bottom w:val="single" w:sz="2" w:space="6" w:color="99AAFF"/>
            <w:right w:val="single" w:sz="2" w:space="24" w:color="99AAFF"/>
          </w:divBdr>
        </w:div>
        <w:div w:id="1539391962">
          <w:marLeft w:val="0"/>
          <w:marRight w:val="0"/>
          <w:marTop w:val="0"/>
          <w:marBottom w:val="0"/>
          <w:divBdr>
            <w:top w:val="single" w:sz="2" w:space="6" w:color="99AAFF"/>
            <w:left w:val="single" w:sz="2" w:space="6" w:color="99AAFF"/>
            <w:bottom w:val="single" w:sz="2" w:space="6" w:color="99AAFF"/>
            <w:right w:val="single" w:sz="2" w:space="24" w:color="99AAFF"/>
          </w:divBdr>
        </w:div>
        <w:div w:id="1798064793">
          <w:marLeft w:val="0"/>
          <w:marRight w:val="0"/>
          <w:marTop w:val="0"/>
          <w:marBottom w:val="0"/>
          <w:divBdr>
            <w:top w:val="single" w:sz="2" w:space="6" w:color="99AAFF"/>
            <w:left w:val="single" w:sz="2" w:space="6" w:color="99AAFF"/>
            <w:bottom w:val="single" w:sz="2" w:space="6" w:color="99AAFF"/>
            <w:right w:val="single" w:sz="2" w:space="24" w:color="99AAFF"/>
          </w:divBdr>
        </w:div>
        <w:div w:id="2045472330">
          <w:marLeft w:val="0"/>
          <w:marRight w:val="0"/>
          <w:marTop w:val="0"/>
          <w:marBottom w:val="0"/>
          <w:divBdr>
            <w:top w:val="single" w:sz="2" w:space="6" w:color="99AAFF"/>
            <w:left w:val="single" w:sz="2" w:space="6" w:color="99AAFF"/>
            <w:bottom w:val="single" w:sz="2" w:space="6" w:color="99AAFF"/>
            <w:right w:val="single" w:sz="2" w:space="24" w:color="99AAFF"/>
          </w:divBdr>
        </w:div>
        <w:div w:id="698623776">
          <w:marLeft w:val="0"/>
          <w:marRight w:val="0"/>
          <w:marTop w:val="0"/>
          <w:marBottom w:val="0"/>
          <w:divBdr>
            <w:top w:val="single" w:sz="2" w:space="6" w:color="99AAFF"/>
            <w:left w:val="single" w:sz="2" w:space="6" w:color="99AAFF"/>
            <w:bottom w:val="single" w:sz="2" w:space="6" w:color="99AAFF"/>
            <w:right w:val="single" w:sz="2" w:space="24" w:color="99AAFF"/>
          </w:divBdr>
        </w:div>
        <w:div w:id="281150885">
          <w:marLeft w:val="0"/>
          <w:marRight w:val="0"/>
          <w:marTop w:val="0"/>
          <w:marBottom w:val="0"/>
          <w:divBdr>
            <w:top w:val="single" w:sz="2" w:space="6" w:color="99AAFF"/>
            <w:left w:val="single" w:sz="2" w:space="6" w:color="99AAFF"/>
            <w:bottom w:val="single" w:sz="2" w:space="6" w:color="99AAFF"/>
            <w:right w:val="single" w:sz="2" w:space="24" w:color="99AAFF"/>
          </w:divBdr>
        </w:div>
        <w:div w:id="303778146">
          <w:marLeft w:val="0"/>
          <w:marRight w:val="0"/>
          <w:marTop w:val="0"/>
          <w:marBottom w:val="0"/>
          <w:divBdr>
            <w:top w:val="single" w:sz="2" w:space="6" w:color="99AAFF"/>
            <w:left w:val="single" w:sz="2" w:space="6" w:color="99AAFF"/>
            <w:bottom w:val="single" w:sz="2" w:space="6" w:color="99AAFF"/>
            <w:right w:val="single" w:sz="2" w:space="24" w:color="99AAFF"/>
          </w:divBdr>
        </w:div>
        <w:div w:id="1289093137">
          <w:marLeft w:val="0"/>
          <w:marRight w:val="0"/>
          <w:marTop w:val="0"/>
          <w:marBottom w:val="0"/>
          <w:divBdr>
            <w:top w:val="single" w:sz="2" w:space="6" w:color="99AAFF"/>
            <w:left w:val="single" w:sz="2" w:space="6" w:color="99AAFF"/>
            <w:bottom w:val="single" w:sz="2" w:space="6" w:color="99AAFF"/>
            <w:right w:val="single" w:sz="2" w:space="24" w:color="99AAFF"/>
          </w:divBdr>
        </w:div>
        <w:div w:id="460998596">
          <w:marLeft w:val="0"/>
          <w:marRight w:val="0"/>
          <w:marTop w:val="0"/>
          <w:marBottom w:val="0"/>
          <w:divBdr>
            <w:top w:val="single" w:sz="2" w:space="6" w:color="99AAFF"/>
            <w:left w:val="single" w:sz="2" w:space="6" w:color="99AAFF"/>
            <w:bottom w:val="single" w:sz="2" w:space="6" w:color="99AAFF"/>
            <w:right w:val="single" w:sz="2" w:space="24" w:color="99AAFF"/>
          </w:divBdr>
        </w:div>
        <w:div w:id="1367289951">
          <w:marLeft w:val="0"/>
          <w:marRight w:val="0"/>
          <w:marTop w:val="0"/>
          <w:marBottom w:val="0"/>
          <w:divBdr>
            <w:top w:val="single" w:sz="2" w:space="6" w:color="99AAFF"/>
            <w:left w:val="single" w:sz="2" w:space="6" w:color="99AAFF"/>
            <w:bottom w:val="single" w:sz="2" w:space="6" w:color="99AAFF"/>
            <w:right w:val="single" w:sz="2" w:space="24" w:color="99AAFF"/>
          </w:divBdr>
        </w:div>
        <w:div w:id="1052995162">
          <w:marLeft w:val="0"/>
          <w:marRight w:val="0"/>
          <w:marTop w:val="0"/>
          <w:marBottom w:val="0"/>
          <w:divBdr>
            <w:top w:val="single" w:sz="2" w:space="6" w:color="99AAFF"/>
            <w:left w:val="single" w:sz="2" w:space="6" w:color="99AAFF"/>
            <w:bottom w:val="single" w:sz="2" w:space="6" w:color="99AAFF"/>
            <w:right w:val="single" w:sz="2" w:space="24" w:color="99AAFF"/>
          </w:divBdr>
        </w:div>
      </w:divsChild>
    </w:div>
    <w:div w:id="735737364">
      <w:bodyDiv w:val="1"/>
      <w:marLeft w:val="0"/>
      <w:marRight w:val="0"/>
      <w:marTop w:val="0"/>
      <w:marBottom w:val="0"/>
      <w:divBdr>
        <w:top w:val="none" w:sz="0" w:space="0" w:color="auto"/>
        <w:left w:val="none" w:sz="0" w:space="0" w:color="auto"/>
        <w:bottom w:val="none" w:sz="0" w:space="0" w:color="auto"/>
        <w:right w:val="none" w:sz="0" w:space="0" w:color="auto"/>
      </w:divBdr>
      <w:divsChild>
        <w:div w:id="2061246342">
          <w:marLeft w:val="0"/>
          <w:marRight w:val="0"/>
          <w:marTop w:val="0"/>
          <w:marBottom w:val="0"/>
          <w:divBdr>
            <w:top w:val="single" w:sz="2" w:space="6" w:color="99AAFF"/>
            <w:left w:val="single" w:sz="2" w:space="6" w:color="99AAFF"/>
            <w:bottom w:val="single" w:sz="2" w:space="6" w:color="99AAFF"/>
            <w:right w:val="single" w:sz="2" w:space="24" w:color="99AAFF"/>
          </w:divBdr>
        </w:div>
        <w:div w:id="1956057892">
          <w:marLeft w:val="0"/>
          <w:marRight w:val="0"/>
          <w:marTop w:val="0"/>
          <w:marBottom w:val="0"/>
          <w:divBdr>
            <w:top w:val="single" w:sz="2" w:space="6" w:color="99AAFF"/>
            <w:left w:val="single" w:sz="2" w:space="6" w:color="99AAFF"/>
            <w:bottom w:val="single" w:sz="2" w:space="6" w:color="99AAFF"/>
            <w:right w:val="single" w:sz="2" w:space="24" w:color="99AAFF"/>
          </w:divBdr>
        </w:div>
        <w:div w:id="1719893720">
          <w:marLeft w:val="0"/>
          <w:marRight w:val="0"/>
          <w:marTop w:val="0"/>
          <w:marBottom w:val="0"/>
          <w:divBdr>
            <w:top w:val="single" w:sz="2" w:space="6" w:color="99AAFF"/>
            <w:left w:val="single" w:sz="2" w:space="6" w:color="99AAFF"/>
            <w:bottom w:val="single" w:sz="2" w:space="6" w:color="99AAFF"/>
            <w:right w:val="single" w:sz="2" w:space="24" w:color="99AAFF"/>
          </w:divBdr>
        </w:div>
        <w:div w:id="1690793348">
          <w:marLeft w:val="0"/>
          <w:marRight w:val="0"/>
          <w:marTop w:val="0"/>
          <w:marBottom w:val="0"/>
          <w:divBdr>
            <w:top w:val="single" w:sz="2" w:space="6" w:color="99AAFF"/>
            <w:left w:val="single" w:sz="2" w:space="6" w:color="99AAFF"/>
            <w:bottom w:val="single" w:sz="2" w:space="6" w:color="99AAFF"/>
            <w:right w:val="single" w:sz="2" w:space="24" w:color="99AAFF"/>
          </w:divBdr>
        </w:div>
        <w:div w:id="1981809696">
          <w:marLeft w:val="0"/>
          <w:marRight w:val="0"/>
          <w:marTop w:val="0"/>
          <w:marBottom w:val="0"/>
          <w:divBdr>
            <w:top w:val="single" w:sz="2" w:space="6" w:color="99AAFF"/>
            <w:left w:val="single" w:sz="2" w:space="6" w:color="99AAFF"/>
            <w:bottom w:val="single" w:sz="2" w:space="6" w:color="99AAFF"/>
            <w:right w:val="single" w:sz="2" w:space="24" w:color="99AAFF"/>
          </w:divBdr>
        </w:div>
        <w:div w:id="1354570052">
          <w:marLeft w:val="0"/>
          <w:marRight w:val="0"/>
          <w:marTop w:val="0"/>
          <w:marBottom w:val="0"/>
          <w:divBdr>
            <w:top w:val="single" w:sz="2" w:space="6" w:color="99AAFF"/>
            <w:left w:val="single" w:sz="2" w:space="6" w:color="99AAFF"/>
            <w:bottom w:val="single" w:sz="2" w:space="6" w:color="99AAFF"/>
            <w:right w:val="single" w:sz="2" w:space="24" w:color="99AAFF"/>
          </w:divBdr>
        </w:div>
        <w:div w:id="1497914585">
          <w:marLeft w:val="0"/>
          <w:marRight w:val="0"/>
          <w:marTop w:val="0"/>
          <w:marBottom w:val="0"/>
          <w:divBdr>
            <w:top w:val="single" w:sz="2" w:space="6" w:color="99AAFF"/>
            <w:left w:val="single" w:sz="2" w:space="6" w:color="99AAFF"/>
            <w:bottom w:val="single" w:sz="2" w:space="6" w:color="99AAFF"/>
            <w:right w:val="single" w:sz="2" w:space="24" w:color="99AAFF"/>
          </w:divBdr>
        </w:div>
        <w:div w:id="285166869">
          <w:marLeft w:val="0"/>
          <w:marRight w:val="0"/>
          <w:marTop w:val="0"/>
          <w:marBottom w:val="0"/>
          <w:divBdr>
            <w:top w:val="single" w:sz="2" w:space="6" w:color="99AAFF"/>
            <w:left w:val="single" w:sz="2" w:space="6" w:color="99AAFF"/>
            <w:bottom w:val="single" w:sz="2" w:space="6" w:color="99AAFF"/>
            <w:right w:val="single" w:sz="2" w:space="24" w:color="99AAFF"/>
          </w:divBdr>
        </w:div>
        <w:div w:id="1181771791">
          <w:marLeft w:val="0"/>
          <w:marRight w:val="0"/>
          <w:marTop w:val="0"/>
          <w:marBottom w:val="0"/>
          <w:divBdr>
            <w:top w:val="single" w:sz="2" w:space="6" w:color="99AAFF"/>
            <w:left w:val="single" w:sz="2" w:space="6" w:color="99AAFF"/>
            <w:bottom w:val="single" w:sz="2" w:space="6" w:color="99AAFF"/>
            <w:right w:val="single" w:sz="2" w:space="24" w:color="99AAFF"/>
          </w:divBdr>
        </w:div>
        <w:div w:id="744767904">
          <w:marLeft w:val="0"/>
          <w:marRight w:val="0"/>
          <w:marTop w:val="0"/>
          <w:marBottom w:val="0"/>
          <w:divBdr>
            <w:top w:val="single" w:sz="2" w:space="6" w:color="99AAFF"/>
            <w:left w:val="single" w:sz="2" w:space="6" w:color="99AAFF"/>
            <w:bottom w:val="single" w:sz="2" w:space="6" w:color="99AAFF"/>
            <w:right w:val="single" w:sz="2" w:space="24" w:color="99AAFF"/>
          </w:divBdr>
        </w:div>
        <w:div w:id="720832329">
          <w:marLeft w:val="0"/>
          <w:marRight w:val="0"/>
          <w:marTop w:val="0"/>
          <w:marBottom w:val="0"/>
          <w:divBdr>
            <w:top w:val="single" w:sz="2" w:space="6" w:color="99AAFF"/>
            <w:left w:val="single" w:sz="2" w:space="6" w:color="99AAFF"/>
            <w:bottom w:val="single" w:sz="2" w:space="6" w:color="99AAFF"/>
            <w:right w:val="single" w:sz="2" w:space="24" w:color="99AAFF"/>
          </w:divBdr>
        </w:div>
        <w:div w:id="2087145761">
          <w:marLeft w:val="0"/>
          <w:marRight w:val="0"/>
          <w:marTop w:val="0"/>
          <w:marBottom w:val="0"/>
          <w:divBdr>
            <w:top w:val="single" w:sz="2" w:space="6" w:color="99AAFF"/>
            <w:left w:val="single" w:sz="2" w:space="6" w:color="99AAFF"/>
            <w:bottom w:val="single" w:sz="2" w:space="6" w:color="99AAFF"/>
            <w:right w:val="single" w:sz="2" w:space="24" w:color="99AAFF"/>
          </w:divBdr>
        </w:div>
        <w:div w:id="167908174">
          <w:marLeft w:val="0"/>
          <w:marRight w:val="0"/>
          <w:marTop w:val="0"/>
          <w:marBottom w:val="0"/>
          <w:divBdr>
            <w:top w:val="single" w:sz="2" w:space="6" w:color="99AAFF"/>
            <w:left w:val="single" w:sz="2" w:space="6" w:color="99AAFF"/>
            <w:bottom w:val="single" w:sz="2" w:space="6" w:color="99AAFF"/>
            <w:right w:val="single" w:sz="2" w:space="24" w:color="99AAFF"/>
          </w:divBdr>
        </w:div>
        <w:div w:id="726562806">
          <w:marLeft w:val="0"/>
          <w:marRight w:val="0"/>
          <w:marTop w:val="0"/>
          <w:marBottom w:val="0"/>
          <w:divBdr>
            <w:top w:val="single" w:sz="2" w:space="6" w:color="99AAFF"/>
            <w:left w:val="single" w:sz="2" w:space="6" w:color="99AAFF"/>
            <w:bottom w:val="single" w:sz="2" w:space="6" w:color="99AAFF"/>
            <w:right w:val="single" w:sz="2" w:space="24" w:color="99AAFF"/>
          </w:divBdr>
        </w:div>
        <w:div w:id="1172600435">
          <w:marLeft w:val="0"/>
          <w:marRight w:val="0"/>
          <w:marTop w:val="0"/>
          <w:marBottom w:val="0"/>
          <w:divBdr>
            <w:top w:val="single" w:sz="2" w:space="6" w:color="99AAFF"/>
            <w:left w:val="single" w:sz="2" w:space="6" w:color="99AAFF"/>
            <w:bottom w:val="single" w:sz="2" w:space="6" w:color="99AAFF"/>
            <w:right w:val="single" w:sz="2" w:space="24" w:color="99AAFF"/>
          </w:divBdr>
        </w:div>
        <w:div w:id="861164259">
          <w:marLeft w:val="0"/>
          <w:marRight w:val="0"/>
          <w:marTop w:val="0"/>
          <w:marBottom w:val="0"/>
          <w:divBdr>
            <w:top w:val="single" w:sz="2" w:space="6" w:color="99AAFF"/>
            <w:left w:val="single" w:sz="2" w:space="6" w:color="99AAFF"/>
            <w:bottom w:val="single" w:sz="2" w:space="6" w:color="99AAFF"/>
            <w:right w:val="single" w:sz="2" w:space="24" w:color="99AAFF"/>
          </w:divBdr>
        </w:div>
        <w:div w:id="1986736861">
          <w:marLeft w:val="0"/>
          <w:marRight w:val="0"/>
          <w:marTop w:val="0"/>
          <w:marBottom w:val="0"/>
          <w:divBdr>
            <w:top w:val="single" w:sz="2" w:space="6" w:color="99AAFF"/>
            <w:left w:val="single" w:sz="2" w:space="6" w:color="99AAFF"/>
            <w:bottom w:val="single" w:sz="2" w:space="6" w:color="99AAFF"/>
            <w:right w:val="single" w:sz="2" w:space="24" w:color="99AAFF"/>
          </w:divBdr>
        </w:div>
        <w:div w:id="1713769080">
          <w:marLeft w:val="0"/>
          <w:marRight w:val="0"/>
          <w:marTop w:val="0"/>
          <w:marBottom w:val="0"/>
          <w:divBdr>
            <w:top w:val="single" w:sz="2" w:space="6" w:color="99AAFF"/>
            <w:left w:val="single" w:sz="2" w:space="6" w:color="99AAFF"/>
            <w:bottom w:val="single" w:sz="2" w:space="6" w:color="99AAFF"/>
            <w:right w:val="single" w:sz="2" w:space="24" w:color="99AAFF"/>
          </w:divBdr>
        </w:div>
        <w:div w:id="952907763">
          <w:marLeft w:val="0"/>
          <w:marRight w:val="0"/>
          <w:marTop w:val="0"/>
          <w:marBottom w:val="0"/>
          <w:divBdr>
            <w:top w:val="single" w:sz="2" w:space="6" w:color="99AAFF"/>
            <w:left w:val="single" w:sz="2" w:space="6" w:color="99AAFF"/>
            <w:bottom w:val="single" w:sz="2" w:space="6" w:color="99AAFF"/>
            <w:right w:val="single" w:sz="2" w:space="24" w:color="99AAFF"/>
          </w:divBdr>
        </w:div>
        <w:div w:id="14506212">
          <w:marLeft w:val="0"/>
          <w:marRight w:val="0"/>
          <w:marTop w:val="0"/>
          <w:marBottom w:val="0"/>
          <w:divBdr>
            <w:top w:val="single" w:sz="2" w:space="6" w:color="99AAFF"/>
            <w:left w:val="single" w:sz="2" w:space="6" w:color="99AAFF"/>
            <w:bottom w:val="single" w:sz="2" w:space="6" w:color="99AAFF"/>
            <w:right w:val="single" w:sz="2" w:space="24" w:color="99AAFF"/>
          </w:divBdr>
        </w:div>
        <w:div w:id="1348143666">
          <w:marLeft w:val="0"/>
          <w:marRight w:val="0"/>
          <w:marTop w:val="0"/>
          <w:marBottom w:val="0"/>
          <w:divBdr>
            <w:top w:val="single" w:sz="2" w:space="6" w:color="99AAFF"/>
            <w:left w:val="single" w:sz="2" w:space="6" w:color="99AAFF"/>
            <w:bottom w:val="single" w:sz="2" w:space="6" w:color="99AAFF"/>
            <w:right w:val="single" w:sz="2" w:space="24" w:color="99AAFF"/>
          </w:divBdr>
        </w:div>
        <w:div w:id="669412474">
          <w:marLeft w:val="0"/>
          <w:marRight w:val="0"/>
          <w:marTop w:val="0"/>
          <w:marBottom w:val="0"/>
          <w:divBdr>
            <w:top w:val="single" w:sz="2" w:space="6" w:color="99AAFF"/>
            <w:left w:val="single" w:sz="2" w:space="6" w:color="99AAFF"/>
            <w:bottom w:val="single" w:sz="2" w:space="6" w:color="99AAFF"/>
            <w:right w:val="single" w:sz="2" w:space="24" w:color="99AAFF"/>
          </w:divBdr>
        </w:div>
        <w:div w:id="639502395">
          <w:marLeft w:val="0"/>
          <w:marRight w:val="0"/>
          <w:marTop w:val="0"/>
          <w:marBottom w:val="0"/>
          <w:divBdr>
            <w:top w:val="single" w:sz="2" w:space="6" w:color="99AAFF"/>
            <w:left w:val="single" w:sz="2" w:space="6" w:color="99AAFF"/>
            <w:bottom w:val="single" w:sz="2" w:space="6" w:color="99AAFF"/>
            <w:right w:val="single" w:sz="2" w:space="24" w:color="99AAFF"/>
          </w:divBdr>
        </w:div>
        <w:div w:id="1351757799">
          <w:marLeft w:val="0"/>
          <w:marRight w:val="0"/>
          <w:marTop w:val="0"/>
          <w:marBottom w:val="0"/>
          <w:divBdr>
            <w:top w:val="single" w:sz="2" w:space="6" w:color="99AAFF"/>
            <w:left w:val="single" w:sz="2" w:space="6" w:color="99AAFF"/>
            <w:bottom w:val="single" w:sz="2" w:space="6" w:color="99AAFF"/>
            <w:right w:val="single" w:sz="2" w:space="24" w:color="99AAFF"/>
          </w:divBdr>
        </w:div>
        <w:div w:id="1083188997">
          <w:marLeft w:val="0"/>
          <w:marRight w:val="0"/>
          <w:marTop w:val="0"/>
          <w:marBottom w:val="0"/>
          <w:divBdr>
            <w:top w:val="single" w:sz="2" w:space="6" w:color="99AAFF"/>
            <w:left w:val="single" w:sz="2" w:space="6" w:color="99AAFF"/>
            <w:bottom w:val="single" w:sz="2" w:space="6" w:color="99AAFF"/>
            <w:right w:val="single" w:sz="2" w:space="24" w:color="99AAFF"/>
          </w:divBdr>
        </w:div>
        <w:div w:id="27729464">
          <w:marLeft w:val="0"/>
          <w:marRight w:val="0"/>
          <w:marTop w:val="0"/>
          <w:marBottom w:val="0"/>
          <w:divBdr>
            <w:top w:val="single" w:sz="2" w:space="6" w:color="99AAFF"/>
            <w:left w:val="single" w:sz="2" w:space="6" w:color="99AAFF"/>
            <w:bottom w:val="single" w:sz="2" w:space="6" w:color="99AAFF"/>
            <w:right w:val="single" w:sz="2" w:space="24" w:color="99AAFF"/>
          </w:divBdr>
        </w:div>
        <w:div w:id="1810172496">
          <w:marLeft w:val="0"/>
          <w:marRight w:val="0"/>
          <w:marTop w:val="0"/>
          <w:marBottom w:val="0"/>
          <w:divBdr>
            <w:top w:val="single" w:sz="2" w:space="6" w:color="99AAFF"/>
            <w:left w:val="single" w:sz="2" w:space="6" w:color="99AAFF"/>
            <w:bottom w:val="single" w:sz="2" w:space="6" w:color="99AAFF"/>
            <w:right w:val="single" w:sz="2" w:space="24" w:color="99AAFF"/>
          </w:divBdr>
        </w:div>
        <w:div w:id="420880914">
          <w:marLeft w:val="0"/>
          <w:marRight w:val="0"/>
          <w:marTop w:val="0"/>
          <w:marBottom w:val="0"/>
          <w:divBdr>
            <w:top w:val="single" w:sz="2" w:space="6" w:color="99AAFF"/>
            <w:left w:val="single" w:sz="2" w:space="6" w:color="99AAFF"/>
            <w:bottom w:val="single" w:sz="2" w:space="6" w:color="99AAFF"/>
            <w:right w:val="single" w:sz="2" w:space="24" w:color="99AAFF"/>
          </w:divBdr>
        </w:div>
        <w:div w:id="466242164">
          <w:marLeft w:val="0"/>
          <w:marRight w:val="0"/>
          <w:marTop w:val="0"/>
          <w:marBottom w:val="0"/>
          <w:divBdr>
            <w:top w:val="single" w:sz="2" w:space="6" w:color="99AAFF"/>
            <w:left w:val="single" w:sz="2" w:space="6" w:color="99AAFF"/>
            <w:bottom w:val="single" w:sz="2" w:space="6" w:color="99AAFF"/>
            <w:right w:val="single" w:sz="2" w:space="24" w:color="99AAFF"/>
          </w:divBdr>
        </w:div>
        <w:div w:id="1519195171">
          <w:marLeft w:val="0"/>
          <w:marRight w:val="0"/>
          <w:marTop w:val="0"/>
          <w:marBottom w:val="0"/>
          <w:divBdr>
            <w:top w:val="single" w:sz="2" w:space="6" w:color="99AAFF"/>
            <w:left w:val="single" w:sz="2" w:space="6" w:color="99AAFF"/>
            <w:bottom w:val="single" w:sz="2" w:space="6" w:color="99AAFF"/>
            <w:right w:val="single" w:sz="2" w:space="24" w:color="99AAFF"/>
          </w:divBdr>
        </w:div>
        <w:div w:id="108009979">
          <w:marLeft w:val="0"/>
          <w:marRight w:val="0"/>
          <w:marTop w:val="0"/>
          <w:marBottom w:val="0"/>
          <w:divBdr>
            <w:top w:val="single" w:sz="2" w:space="6" w:color="99AAFF"/>
            <w:left w:val="single" w:sz="2" w:space="6" w:color="99AAFF"/>
            <w:bottom w:val="single" w:sz="2" w:space="6" w:color="99AAFF"/>
            <w:right w:val="single" w:sz="2" w:space="24" w:color="99AAFF"/>
          </w:divBdr>
        </w:div>
        <w:div w:id="1061558492">
          <w:marLeft w:val="0"/>
          <w:marRight w:val="0"/>
          <w:marTop w:val="0"/>
          <w:marBottom w:val="0"/>
          <w:divBdr>
            <w:top w:val="single" w:sz="2" w:space="6" w:color="99AAFF"/>
            <w:left w:val="single" w:sz="2" w:space="6" w:color="99AAFF"/>
            <w:bottom w:val="single" w:sz="2" w:space="6" w:color="99AAFF"/>
            <w:right w:val="single" w:sz="2" w:space="24" w:color="99AAFF"/>
          </w:divBdr>
        </w:div>
        <w:div w:id="934947598">
          <w:marLeft w:val="0"/>
          <w:marRight w:val="0"/>
          <w:marTop w:val="0"/>
          <w:marBottom w:val="0"/>
          <w:divBdr>
            <w:top w:val="single" w:sz="2" w:space="6" w:color="99AAFF"/>
            <w:left w:val="single" w:sz="2" w:space="6" w:color="99AAFF"/>
            <w:bottom w:val="single" w:sz="2" w:space="6" w:color="99AAFF"/>
            <w:right w:val="single" w:sz="2" w:space="24" w:color="99AAFF"/>
          </w:divBdr>
        </w:div>
        <w:div w:id="1032993507">
          <w:marLeft w:val="0"/>
          <w:marRight w:val="0"/>
          <w:marTop w:val="0"/>
          <w:marBottom w:val="0"/>
          <w:divBdr>
            <w:top w:val="single" w:sz="2" w:space="6" w:color="99AAFF"/>
            <w:left w:val="single" w:sz="2" w:space="6" w:color="99AAFF"/>
            <w:bottom w:val="single" w:sz="2" w:space="6" w:color="99AAFF"/>
            <w:right w:val="single" w:sz="2" w:space="24" w:color="99AAFF"/>
          </w:divBdr>
        </w:div>
      </w:divsChild>
    </w:div>
    <w:div w:id="1825075780">
      <w:bodyDiv w:val="1"/>
      <w:marLeft w:val="0"/>
      <w:marRight w:val="0"/>
      <w:marTop w:val="0"/>
      <w:marBottom w:val="0"/>
      <w:divBdr>
        <w:top w:val="none" w:sz="0" w:space="0" w:color="auto"/>
        <w:left w:val="none" w:sz="0" w:space="0" w:color="auto"/>
        <w:bottom w:val="none" w:sz="0" w:space="0" w:color="auto"/>
        <w:right w:val="none" w:sz="0" w:space="0" w:color="auto"/>
      </w:divBdr>
      <w:divsChild>
        <w:div w:id="1828933149">
          <w:marLeft w:val="0"/>
          <w:marRight w:val="0"/>
          <w:marTop w:val="0"/>
          <w:marBottom w:val="0"/>
          <w:divBdr>
            <w:top w:val="single" w:sz="2" w:space="6" w:color="99AAFF"/>
            <w:left w:val="single" w:sz="2" w:space="6" w:color="99AAFF"/>
            <w:bottom w:val="single" w:sz="2" w:space="6" w:color="99AAFF"/>
            <w:right w:val="single" w:sz="2" w:space="24" w:color="99AAFF"/>
          </w:divBdr>
        </w:div>
        <w:div w:id="1459224583">
          <w:marLeft w:val="0"/>
          <w:marRight w:val="0"/>
          <w:marTop w:val="0"/>
          <w:marBottom w:val="0"/>
          <w:divBdr>
            <w:top w:val="single" w:sz="2" w:space="6" w:color="99AAFF"/>
            <w:left w:val="single" w:sz="2" w:space="6" w:color="99AAFF"/>
            <w:bottom w:val="single" w:sz="2" w:space="6" w:color="99AAFF"/>
            <w:right w:val="single" w:sz="2" w:space="24" w:color="99AAFF"/>
          </w:divBdr>
        </w:div>
        <w:div w:id="493300605">
          <w:marLeft w:val="0"/>
          <w:marRight w:val="0"/>
          <w:marTop w:val="0"/>
          <w:marBottom w:val="0"/>
          <w:divBdr>
            <w:top w:val="single" w:sz="2" w:space="6" w:color="99AAFF"/>
            <w:left w:val="single" w:sz="2" w:space="6" w:color="99AAFF"/>
            <w:bottom w:val="single" w:sz="2" w:space="6" w:color="99AAFF"/>
            <w:right w:val="single" w:sz="2" w:space="24" w:color="99AAFF"/>
          </w:divBdr>
        </w:div>
        <w:div w:id="1587106329">
          <w:marLeft w:val="0"/>
          <w:marRight w:val="0"/>
          <w:marTop w:val="0"/>
          <w:marBottom w:val="0"/>
          <w:divBdr>
            <w:top w:val="single" w:sz="2" w:space="6" w:color="99AAFF"/>
            <w:left w:val="single" w:sz="2" w:space="6" w:color="99AAFF"/>
            <w:bottom w:val="single" w:sz="2" w:space="6" w:color="99AAFF"/>
            <w:right w:val="single" w:sz="2" w:space="24" w:color="99AAFF"/>
          </w:divBdr>
        </w:div>
        <w:div w:id="617683390">
          <w:marLeft w:val="0"/>
          <w:marRight w:val="0"/>
          <w:marTop w:val="0"/>
          <w:marBottom w:val="0"/>
          <w:divBdr>
            <w:top w:val="single" w:sz="2" w:space="6" w:color="99AAFF"/>
            <w:left w:val="single" w:sz="2" w:space="6" w:color="99AAFF"/>
            <w:bottom w:val="single" w:sz="2" w:space="6" w:color="99AAFF"/>
            <w:right w:val="single" w:sz="2" w:space="24" w:color="99AAFF"/>
          </w:divBdr>
        </w:div>
        <w:div w:id="656541013">
          <w:marLeft w:val="0"/>
          <w:marRight w:val="0"/>
          <w:marTop w:val="0"/>
          <w:marBottom w:val="0"/>
          <w:divBdr>
            <w:top w:val="single" w:sz="2" w:space="6" w:color="99AAFF"/>
            <w:left w:val="single" w:sz="2" w:space="6" w:color="99AAFF"/>
            <w:bottom w:val="single" w:sz="2" w:space="6" w:color="99AAFF"/>
            <w:right w:val="single" w:sz="2" w:space="24" w:color="99AAFF"/>
          </w:divBdr>
        </w:div>
        <w:div w:id="642344580">
          <w:marLeft w:val="0"/>
          <w:marRight w:val="0"/>
          <w:marTop w:val="0"/>
          <w:marBottom w:val="0"/>
          <w:divBdr>
            <w:top w:val="single" w:sz="2" w:space="6" w:color="99AAFF"/>
            <w:left w:val="single" w:sz="2" w:space="6" w:color="99AAFF"/>
            <w:bottom w:val="single" w:sz="2" w:space="6" w:color="99AAFF"/>
            <w:right w:val="single" w:sz="2" w:space="24" w:color="99AAFF"/>
          </w:divBdr>
        </w:div>
        <w:div w:id="89008848">
          <w:marLeft w:val="0"/>
          <w:marRight w:val="0"/>
          <w:marTop w:val="0"/>
          <w:marBottom w:val="0"/>
          <w:divBdr>
            <w:top w:val="single" w:sz="2" w:space="6" w:color="99AAFF"/>
            <w:left w:val="single" w:sz="2" w:space="6" w:color="99AAFF"/>
            <w:bottom w:val="single" w:sz="2" w:space="6" w:color="99AAFF"/>
            <w:right w:val="single" w:sz="2" w:space="24" w:color="99AAFF"/>
          </w:divBdr>
        </w:div>
        <w:div w:id="2109305364">
          <w:marLeft w:val="0"/>
          <w:marRight w:val="0"/>
          <w:marTop w:val="0"/>
          <w:marBottom w:val="0"/>
          <w:divBdr>
            <w:top w:val="single" w:sz="2" w:space="6" w:color="99AAFF"/>
            <w:left w:val="single" w:sz="2" w:space="6" w:color="99AAFF"/>
            <w:bottom w:val="single" w:sz="2" w:space="6" w:color="99AAFF"/>
            <w:right w:val="single" w:sz="2" w:space="24" w:color="99AAFF"/>
          </w:divBdr>
        </w:div>
        <w:div w:id="594553656">
          <w:marLeft w:val="0"/>
          <w:marRight w:val="0"/>
          <w:marTop w:val="0"/>
          <w:marBottom w:val="0"/>
          <w:divBdr>
            <w:top w:val="single" w:sz="2" w:space="6" w:color="99AAFF"/>
            <w:left w:val="single" w:sz="2" w:space="6" w:color="99AAFF"/>
            <w:bottom w:val="single" w:sz="2" w:space="6" w:color="99AAFF"/>
            <w:right w:val="single" w:sz="2" w:space="24" w:color="99AAFF"/>
          </w:divBdr>
        </w:div>
        <w:div w:id="424377195">
          <w:marLeft w:val="0"/>
          <w:marRight w:val="0"/>
          <w:marTop w:val="0"/>
          <w:marBottom w:val="0"/>
          <w:divBdr>
            <w:top w:val="single" w:sz="2" w:space="6" w:color="99AAFF"/>
            <w:left w:val="single" w:sz="2" w:space="6" w:color="99AAFF"/>
            <w:bottom w:val="single" w:sz="2" w:space="6" w:color="99AAFF"/>
            <w:right w:val="single" w:sz="2" w:space="24" w:color="99AAFF"/>
          </w:divBdr>
        </w:div>
        <w:div w:id="1553612698">
          <w:marLeft w:val="0"/>
          <w:marRight w:val="0"/>
          <w:marTop w:val="0"/>
          <w:marBottom w:val="0"/>
          <w:divBdr>
            <w:top w:val="single" w:sz="2" w:space="6" w:color="99AAFF"/>
            <w:left w:val="single" w:sz="2" w:space="6" w:color="99AAFF"/>
            <w:bottom w:val="single" w:sz="2" w:space="6" w:color="99AAFF"/>
            <w:right w:val="single" w:sz="2" w:space="24" w:color="99AAFF"/>
          </w:divBdr>
        </w:div>
        <w:div w:id="189030986">
          <w:marLeft w:val="0"/>
          <w:marRight w:val="0"/>
          <w:marTop w:val="0"/>
          <w:marBottom w:val="0"/>
          <w:divBdr>
            <w:top w:val="single" w:sz="2" w:space="6" w:color="99AAFF"/>
            <w:left w:val="single" w:sz="2" w:space="6" w:color="99AAFF"/>
            <w:bottom w:val="single" w:sz="2" w:space="6" w:color="99AAFF"/>
            <w:right w:val="single" w:sz="2" w:space="24" w:color="99AAFF"/>
          </w:divBdr>
        </w:div>
        <w:div w:id="1318265729">
          <w:marLeft w:val="0"/>
          <w:marRight w:val="0"/>
          <w:marTop w:val="0"/>
          <w:marBottom w:val="0"/>
          <w:divBdr>
            <w:top w:val="single" w:sz="2" w:space="6" w:color="99AAFF"/>
            <w:left w:val="single" w:sz="2" w:space="6" w:color="99AAFF"/>
            <w:bottom w:val="single" w:sz="2" w:space="6" w:color="99AAFF"/>
            <w:right w:val="single" w:sz="2" w:space="24" w:color="99AAFF"/>
          </w:divBdr>
        </w:div>
        <w:div w:id="188371307">
          <w:marLeft w:val="0"/>
          <w:marRight w:val="0"/>
          <w:marTop w:val="0"/>
          <w:marBottom w:val="0"/>
          <w:divBdr>
            <w:top w:val="single" w:sz="2" w:space="6" w:color="99AAFF"/>
            <w:left w:val="single" w:sz="2" w:space="6" w:color="99AAFF"/>
            <w:bottom w:val="single" w:sz="2" w:space="6" w:color="99AAFF"/>
            <w:right w:val="single" w:sz="2" w:space="24" w:color="99AAFF"/>
          </w:divBdr>
        </w:div>
        <w:div w:id="482938208">
          <w:marLeft w:val="0"/>
          <w:marRight w:val="0"/>
          <w:marTop w:val="0"/>
          <w:marBottom w:val="0"/>
          <w:divBdr>
            <w:top w:val="single" w:sz="2" w:space="6" w:color="99AAFF"/>
            <w:left w:val="single" w:sz="2" w:space="6" w:color="99AAFF"/>
            <w:bottom w:val="single" w:sz="2" w:space="6" w:color="99AAFF"/>
            <w:right w:val="single" w:sz="2" w:space="24" w:color="99AAFF"/>
          </w:divBdr>
        </w:div>
        <w:div w:id="838929604">
          <w:marLeft w:val="0"/>
          <w:marRight w:val="0"/>
          <w:marTop w:val="0"/>
          <w:marBottom w:val="0"/>
          <w:divBdr>
            <w:top w:val="single" w:sz="2" w:space="6" w:color="99AAFF"/>
            <w:left w:val="single" w:sz="2" w:space="6" w:color="99AAFF"/>
            <w:bottom w:val="single" w:sz="2" w:space="6" w:color="99AAFF"/>
            <w:right w:val="single" w:sz="2" w:space="24" w:color="99AAFF"/>
          </w:divBdr>
        </w:div>
        <w:div w:id="1119833856">
          <w:marLeft w:val="0"/>
          <w:marRight w:val="0"/>
          <w:marTop w:val="0"/>
          <w:marBottom w:val="0"/>
          <w:divBdr>
            <w:top w:val="single" w:sz="2" w:space="6" w:color="99AAFF"/>
            <w:left w:val="single" w:sz="2" w:space="6" w:color="99AAFF"/>
            <w:bottom w:val="single" w:sz="2" w:space="6" w:color="99AAFF"/>
            <w:right w:val="single" w:sz="2" w:space="24" w:color="99AAFF"/>
          </w:divBdr>
        </w:div>
        <w:div w:id="1575436429">
          <w:marLeft w:val="0"/>
          <w:marRight w:val="0"/>
          <w:marTop w:val="0"/>
          <w:marBottom w:val="0"/>
          <w:divBdr>
            <w:top w:val="single" w:sz="2" w:space="6" w:color="99AAFF"/>
            <w:left w:val="single" w:sz="2" w:space="6" w:color="99AAFF"/>
            <w:bottom w:val="single" w:sz="2" w:space="6" w:color="99AAFF"/>
            <w:right w:val="single" w:sz="2" w:space="24" w:color="99AAFF"/>
          </w:divBdr>
        </w:div>
        <w:div w:id="1977635586">
          <w:marLeft w:val="0"/>
          <w:marRight w:val="0"/>
          <w:marTop w:val="0"/>
          <w:marBottom w:val="0"/>
          <w:divBdr>
            <w:top w:val="single" w:sz="2" w:space="6" w:color="99AAFF"/>
            <w:left w:val="single" w:sz="2" w:space="6" w:color="99AAFF"/>
            <w:bottom w:val="single" w:sz="2" w:space="6" w:color="99AAFF"/>
            <w:right w:val="single" w:sz="2" w:space="24" w:color="99AAFF"/>
          </w:divBdr>
        </w:div>
        <w:div w:id="233322750">
          <w:marLeft w:val="0"/>
          <w:marRight w:val="0"/>
          <w:marTop w:val="0"/>
          <w:marBottom w:val="0"/>
          <w:divBdr>
            <w:top w:val="single" w:sz="2" w:space="6" w:color="99AAFF"/>
            <w:left w:val="single" w:sz="2" w:space="6" w:color="99AAFF"/>
            <w:bottom w:val="single" w:sz="2" w:space="6" w:color="99AAFF"/>
            <w:right w:val="single" w:sz="2" w:space="24" w:color="99AAFF"/>
          </w:divBdr>
        </w:div>
        <w:div w:id="1907451721">
          <w:marLeft w:val="0"/>
          <w:marRight w:val="0"/>
          <w:marTop w:val="0"/>
          <w:marBottom w:val="0"/>
          <w:divBdr>
            <w:top w:val="single" w:sz="2" w:space="6" w:color="99AAFF"/>
            <w:left w:val="single" w:sz="2" w:space="6" w:color="99AAFF"/>
            <w:bottom w:val="single" w:sz="2" w:space="6" w:color="99AAFF"/>
            <w:right w:val="single" w:sz="2" w:space="24" w:color="99AAFF"/>
          </w:divBdr>
        </w:div>
        <w:div w:id="127669184">
          <w:marLeft w:val="0"/>
          <w:marRight w:val="0"/>
          <w:marTop w:val="0"/>
          <w:marBottom w:val="0"/>
          <w:divBdr>
            <w:top w:val="single" w:sz="2" w:space="6" w:color="99AAFF"/>
            <w:left w:val="single" w:sz="2" w:space="6" w:color="99AAFF"/>
            <w:bottom w:val="single" w:sz="2" w:space="6" w:color="99AAFF"/>
            <w:right w:val="single" w:sz="2" w:space="24" w:color="99AAFF"/>
          </w:divBdr>
        </w:div>
        <w:div w:id="712458296">
          <w:marLeft w:val="0"/>
          <w:marRight w:val="0"/>
          <w:marTop w:val="0"/>
          <w:marBottom w:val="0"/>
          <w:divBdr>
            <w:top w:val="single" w:sz="2" w:space="6" w:color="99AAFF"/>
            <w:left w:val="single" w:sz="2" w:space="6" w:color="99AAFF"/>
            <w:bottom w:val="single" w:sz="2" w:space="6" w:color="99AAFF"/>
            <w:right w:val="single" w:sz="2" w:space="24" w:color="99AAFF"/>
          </w:divBdr>
        </w:div>
        <w:div w:id="1038236974">
          <w:marLeft w:val="0"/>
          <w:marRight w:val="0"/>
          <w:marTop w:val="0"/>
          <w:marBottom w:val="0"/>
          <w:divBdr>
            <w:top w:val="single" w:sz="2" w:space="6" w:color="99AAFF"/>
            <w:left w:val="single" w:sz="2" w:space="6" w:color="99AAFF"/>
            <w:bottom w:val="single" w:sz="2" w:space="6" w:color="99AAFF"/>
            <w:right w:val="single" w:sz="2" w:space="24" w:color="99AAFF"/>
          </w:divBdr>
        </w:div>
        <w:div w:id="591861098">
          <w:marLeft w:val="0"/>
          <w:marRight w:val="0"/>
          <w:marTop w:val="0"/>
          <w:marBottom w:val="0"/>
          <w:divBdr>
            <w:top w:val="single" w:sz="2" w:space="6" w:color="99AAFF"/>
            <w:left w:val="single" w:sz="2" w:space="6" w:color="99AAFF"/>
            <w:bottom w:val="single" w:sz="2" w:space="6" w:color="99AAFF"/>
            <w:right w:val="single" w:sz="2" w:space="24" w:color="99AAFF"/>
          </w:divBdr>
        </w:div>
        <w:div w:id="345326632">
          <w:marLeft w:val="0"/>
          <w:marRight w:val="0"/>
          <w:marTop w:val="0"/>
          <w:marBottom w:val="0"/>
          <w:divBdr>
            <w:top w:val="single" w:sz="2" w:space="6" w:color="99AAFF"/>
            <w:left w:val="single" w:sz="2" w:space="6" w:color="99AAFF"/>
            <w:bottom w:val="single" w:sz="2" w:space="6" w:color="99AAFF"/>
            <w:right w:val="single" w:sz="2" w:space="24" w:color="99AAFF"/>
          </w:divBdr>
        </w:div>
        <w:div w:id="1328050844">
          <w:marLeft w:val="0"/>
          <w:marRight w:val="0"/>
          <w:marTop w:val="0"/>
          <w:marBottom w:val="0"/>
          <w:divBdr>
            <w:top w:val="single" w:sz="2" w:space="6" w:color="99AAFF"/>
            <w:left w:val="single" w:sz="2" w:space="6" w:color="99AAFF"/>
            <w:bottom w:val="single" w:sz="2" w:space="6" w:color="99AAFF"/>
            <w:right w:val="single" w:sz="2" w:space="24" w:color="99AAFF"/>
          </w:divBdr>
        </w:div>
        <w:div w:id="1755395360">
          <w:marLeft w:val="0"/>
          <w:marRight w:val="0"/>
          <w:marTop w:val="0"/>
          <w:marBottom w:val="0"/>
          <w:divBdr>
            <w:top w:val="single" w:sz="2" w:space="6" w:color="99AAFF"/>
            <w:left w:val="single" w:sz="2" w:space="6" w:color="99AAFF"/>
            <w:bottom w:val="single" w:sz="2" w:space="6" w:color="99AAFF"/>
            <w:right w:val="single" w:sz="2" w:space="24" w:color="99AAFF"/>
          </w:divBdr>
        </w:div>
        <w:div w:id="499463201">
          <w:marLeft w:val="0"/>
          <w:marRight w:val="0"/>
          <w:marTop w:val="0"/>
          <w:marBottom w:val="0"/>
          <w:divBdr>
            <w:top w:val="single" w:sz="2" w:space="6" w:color="99AAFF"/>
            <w:left w:val="single" w:sz="2" w:space="6" w:color="99AAFF"/>
            <w:bottom w:val="single" w:sz="2" w:space="6" w:color="99AAFF"/>
            <w:right w:val="single" w:sz="2" w:space="24" w:color="99AA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Bhattacharje</dc:creator>
  <cp:lastModifiedBy>levi</cp:lastModifiedBy>
  <cp:revision>4</cp:revision>
  <dcterms:created xsi:type="dcterms:W3CDTF">2010-10-27T20:26:00Z</dcterms:created>
  <dcterms:modified xsi:type="dcterms:W3CDTF">2010-11-03T00:50:00Z</dcterms:modified>
</cp:coreProperties>
</file>